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8" w:rsidRDefault="006D62B8" w:rsidP="006D62B8">
      <w:pPr>
        <w:pStyle w:val="Ttulo1"/>
      </w:pPr>
      <w:r w:rsidRPr="006D62B8">
        <w:t>Regimento Interno</w:t>
      </w:r>
      <w:r>
        <w:br/>
      </w:r>
      <w:r w:rsidRPr="006D62B8">
        <w:t>Conselho Local de Saúde</w:t>
      </w:r>
      <w:r w:rsidR="00EE5387">
        <w:t xml:space="preserve"> </w:t>
      </w:r>
    </w:p>
    <w:p w:rsidR="006D62B8" w:rsidRPr="006D62B8" w:rsidRDefault="00E83F85" w:rsidP="006D62B8">
      <w:pPr>
        <w:pStyle w:val="Artigo"/>
      </w:pPr>
      <w:r w:rsidRPr="006D62B8">
        <w:t xml:space="preserve">O Conselho Local de Saúde </w:t>
      </w:r>
      <w:r w:rsidR="00EE5387" w:rsidRPr="00CD2148">
        <w:rPr>
          <w:i/>
        </w:rPr>
        <w:t xml:space="preserve">(nome do </w:t>
      </w:r>
      <w:r w:rsidR="002756AB" w:rsidRPr="00CD2148">
        <w:rPr>
          <w:i/>
        </w:rPr>
        <w:t>Conselho Local de Saúde</w:t>
      </w:r>
      <w:r w:rsidR="00EE5387" w:rsidRPr="00CD2148">
        <w:rPr>
          <w:i/>
        </w:rPr>
        <w:t>)</w:t>
      </w:r>
      <w:r w:rsidR="006D62B8" w:rsidRPr="006D62B8">
        <w:t>, por sua plenária, aprova o presente Regimento Interno, que organiza e estabelece as normas para o seu funcionamento, reconhecendo-se, daqui po</w:t>
      </w:r>
      <w:r w:rsidR="00EE5387">
        <w:t xml:space="preserve">r diante, o conselho pela sigla </w:t>
      </w:r>
      <w:r w:rsidR="00CD2148">
        <w:t xml:space="preserve">CLS </w:t>
      </w:r>
      <w:r w:rsidR="00CD2148" w:rsidRPr="00CD2148">
        <w:rPr>
          <w:i/>
        </w:rPr>
        <w:t>(nome do Conselho Local de Saúde)</w:t>
      </w:r>
      <w:r w:rsidR="006D62B8" w:rsidRPr="006D62B8">
        <w:t>.</w:t>
      </w:r>
    </w:p>
    <w:p w:rsidR="006D62B8" w:rsidRPr="006D62B8" w:rsidRDefault="006D62B8" w:rsidP="006D62B8">
      <w:pPr>
        <w:pStyle w:val="Ttulo2"/>
      </w:pPr>
      <w:r w:rsidRPr="006D62B8">
        <w:t>CAPÍTULO I</w:t>
      </w:r>
      <w:r>
        <w:br/>
      </w:r>
      <w:r w:rsidRPr="006D62B8">
        <w:t>DAS FINALIDADES</w:t>
      </w:r>
    </w:p>
    <w:p w:rsidR="00400D1C" w:rsidRDefault="006D62B8" w:rsidP="00400D1C">
      <w:pPr>
        <w:pStyle w:val="Artigo"/>
      </w:pPr>
      <w:r w:rsidRPr="006D62B8">
        <w:t>Art.</w:t>
      </w:r>
      <w:r w:rsidR="00E83F85">
        <w:t xml:space="preserve"> </w:t>
      </w:r>
      <w:r w:rsidRPr="006D62B8">
        <w:t xml:space="preserve">1º O Regimento Interno tem por objetivo disciplinar o funcionamento do </w:t>
      </w:r>
      <w:r w:rsidR="00041398">
        <w:t>Conselho Local de Saúde</w:t>
      </w:r>
      <w:r w:rsidR="00400D1C">
        <w:t>, de acordo com o que dispõe</w:t>
      </w:r>
      <w:r w:rsidR="00AF0F4D">
        <w:t xml:space="preserve"> </w:t>
      </w:r>
      <w:r w:rsidR="00400D1C" w:rsidRPr="006D62B8">
        <w:t xml:space="preserve">a Lei </w:t>
      </w:r>
      <w:proofErr w:type="gramStart"/>
      <w:r w:rsidR="00400D1C" w:rsidRPr="006D62B8">
        <w:t>nº10.</w:t>
      </w:r>
      <w:proofErr w:type="gramEnd"/>
      <w:r w:rsidR="00400D1C" w:rsidRPr="006D62B8">
        <w:t xml:space="preserve">167/2016 </w:t>
      </w:r>
      <w:r w:rsidR="00400D1C">
        <w:t>do Conselho Municipal de Saúde,</w:t>
      </w:r>
      <w:r w:rsidRPr="006D62B8">
        <w:t xml:space="preserve"> </w:t>
      </w:r>
      <w:r w:rsidR="00400D1C">
        <w:t xml:space="preserve">o seu o Regimento Interno e a </w:t>
      </w:r>
      <w:r w:rsidRPr="00584AED">
        <w:rPr>
          <w:b/>
          <w:color w:val="C00000"/>
        </w:rPr>
        <w:t>Resolução</w:t>
      </w:r>
      <w:r w:rsidRPr="006D62B8">
        <w:t xml:space="preserve"> </w:t>
      </w:r>
      <w:r w:rsidRPr="00584AED">
        <w:rPr>
          <w:b/>
          <w:color w:val="C00000"/>
        </w:rPr>
        <w:t>nº 0</w:t>
      </w:r>
      <w:r w:rsidR="00466D4F" w:rsidRPr="00584AED">
        <w:rPr>
          <w:b/>
          <w:color w:val="C00000"/>
        </w:rPr>
        <w:t>8/CMS/2019</w:t>
      </w:r>
      <w:r w:rsidRPr="00584AED">
        <w:rPr>
          <w:b/>
          <w:color w:val="C00000"/>
        </w:rPr>
        <w:t xml:space="preserve">, de </w:t>
      </w:r>
      <w:r w:rsidR="00466D4F" w:rsidRPr="00584AED">
        <w:rPr>
          <w:b/>
          <w:color w:val="C00000"/>
        </w:rPr>
        <w:t xml:space="preserve">30 de julho de </w:t>
      </w:r>
      <w:r w:rsidRPr="00584AED">
        <w:rPr>
          <w:b/>
          <w:color w:val="C00000"/>
        </w:rPr>
        <w:t>20</w:t>
      </w:r>
      <w:r w:rsidR="00DD7F98" w:rsidRPr="00584AED">
        <w:rPr>
          <w:b/>
          <w:color w:val="C00000"/>
        </w:rPr>
        <w:t>19</w:t>
      </w:r>
      <w:r w:rsidRPr="006D62B8">
        <w:t xml:space="preserve">, do </w:t>
      </w:r>
      <w:r w:rsidR="00E83F85">
        <w:t>Conselho Municipal de Saúde</w:t>
      </w:r>
      <w:r w:rsidR="00400D1C">
        <w:t>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 xml:space="preserve">2º O </w:t>
      </w:r>
      <w:r w:rsidR="00041398">
        <w:t>Conselho Local de Saúde</w:t>
      </w:r>
      <w:r w:rsidRPr="006D62B8">
        <w:t xml:space="preserve"> tem caráter permanente e é a instância fiscalizadora e consultiva, que tem como meta acompan</w:t>
      </w:r>
      <w:r w:rsidR="00CD2148">
        <w:t xml:space="preserve">har e avaliar a execução </w:t>
      </w:r>
      <w:r w:rsidRPr="006D62B8">
        <w:t>da Política Municipal de Saúde em sua área de abrangência e buscar a participação da comunidade na ge</w:t>
      </w:r>
      <w:r w:rsidR="00DD7F98">
        <w:t>stão do Sistema Único de Saúde</w:t>
      </w:r>
      <w:r w:rsidRPr="006D62B8">
        <w:t>, sendo parte do órgão colegiado por ele responsável.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>3º</w:t>
      </w:r>
      <w:r w:rsidR="0096112B">
        <w:t xml:space="preserve"> O Conselho Local de Saúde está</w:t>
      </w:r>
      <w:r w:rsidRPr="006D62B8">
        <w:t xml:space="preserve"> instalado na área de abrangência d</w:t>
      </w:r>
      <w:r w:rsidR="00914F80">
        <w:t>o Centro de Saúde</w:t>
      </w:r>
      <w:r w:rsidRPr="006D62B8">
        <w:t xml:space="preserve">, relacionando-se diretamente à hierarquia do </w:t>
      </w:r>
      <w:r w:rsidR="00E83F85">
        <w:t>Conselho Municipal de Saúde</w:t>
      </w:r>
      <w:r w:rsidRPr="006D62B8">
        <w:t xml:space="preserve">, </w:t>
      </w:r>
      <w:r w:rsidR="0096112B">
        <w:t xml:space="preserve">e </w:t>
      </w:r>
      <w:r w:rsidR="0096112B" w:rsidRPr="006D62B8">
        <w:t>atua</w:t>
      </w:r>
      <w:r w:rsidR="0096112B">
        <w:t>rá</w:t>
      </w:r>
      <w:r w:rsidR="0096112B" w:rsidRPr="006D62B8">
        <w:t xml:space="preserve"> </w:t>
      </w:r>
      <w:r w:rsidRPr="006D62B8">
        <w:t xml:space="preserve">com atenção especialmente aos níveis de planejamento local, avaliação de execução e controle </w:t>
      </w:r>
      <w:r w:rsidR="00546804" w:rsidRPr="006D62B8">
        <w:t>social nas ações de saúde,</w:t>
      </w:r>
      <w:r w:rsidR="00546804">
        <w:t xml:space="preserve"> </w:t>
      </w:r>
      <w:r w:rsidR="00546804" w:rsidRPr="006D62B8">
        <w:t>ou correlacionado, a fim de colaborar nas definições de prioridades e estabelecimento de metas a serem cumpridas em sua área</w:t>
      </w:r>
      <w:r w:rsidRPr="006D62B8">
        <w:t>.</w:t>
      </w:r>
    </w:p>
    <w:p w:rsidR="006D62B8" w:rsidRDefault="006D62B8" w:rsidP="00140EB1">
      <w:pPr>
        <w:pStyle w:val="Artigo"/>
      </w:pPr>
      <w:r w:rsidRPr="006D62B8">
        <w:t>Art.</w:t>
      </w:r>
      <w:r w:rsidR="00E83F85">
        <w:t xml:space="preserve"> </w:t>
      </w:r>
      <w:r w:rsidRPr="006D62B8">
        <w:t>4º Exe</w:t>
      </w:r>
      <w:r w:rsidR="00717FFE">
        <w:t>rce as atribuições previstas na legislação</w:t>
      </w:r>
      <w:r w:rsidRPr="006D62B8">
        <w:t>.</w:t>
      </w:r>
    </w:p>
    <w:p w:rsidR="00140EB1" w:rsidRPr="006D62B8" w:rsidRDefault="00140EB1" w:rsidP="005073B6">
      <w:pPr>
        <w:pStyle w:val="Pargrafo"/>
      </w:pPr>
      <w:r>
        <w:t xml:space="preserve">Parágrafo </w:t>
      </w:r>
      <w:r w:rsidR="004F5E36">
        <w:t xml:space="preserve">único. </w:t>
      </w:r>
      <w:r>
        <w:t xml:space="preserve">A importância </w:t>
      </w:r>
      <w:r w:rsidR="00546804">
        <w:t xml:space="preserve">do Conselho Local de Saúde </w:t>
      </w:r>
      <w:r>
        <w:t xml:space="preserve">está no seu papel de fortalecimento da participação democrática da população na formulação e </w:t>
      </w:r>
      <w:proofErr w:type="gramStart"/>
      <w:r>
        <w:t>imple</w:t>
      </w:r>
      <w:r w:rsidR="00546804">
        <w:t>mentação</w:t>
      </w:r>
      <w:proofErr w:type="gramEnd"/>
      <w:r w:rsidR="00546804">
        <w:t xml:space="preserve"> de políticas públicas.</w:t>
      </w:r>
    </w:p>
    <w:p w:rsidR="006D62B8" w:rsidRPr="006D62B8" w:rsidRDefault="006D62B8" w:rsidP="006D62B8">
      <w:pPr>
        <w:pStyle w:val="Ttulo2"/>
      </w:pPr>
      <w:r w:rsidRPr="006D62B8">
        <w:t>CAPÍTULO II</w:t>
      </w:r>
      <w:r>
        <w:br/>
      </w:r>
      <w:r w:rsidRPr="006D62B8">
        <w:t>DAS ATRIBUIÇÕES E COMPETÊNCIAS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 xml:space="preserve">5º São atribuições do </w:t>
      </w:r>
      <w:r w:rsidR="00041398">
        <w:t>Conselho Local de Saúde</w:t>
      </w:r>
      <w:r w:rsidRPr="006D62B8">
        <w:t>:</w:t>
      </w:r>
    </w:p>
    <w:p w:rsidR="006D62B8" w:rsidRPr="006D62B8" w:rsidRDefault="006D62B8" w:rsidP="006D62B8">
      <w:pPr>
        <w:pStyle w:val="Inciso"/>
      </w:pPr>
      <w:r w:rsidRPr="006D62B8">
        <w:t xml:space="preserve">Tomar conhecimento dos problemas de saúde da população </w:t>
      </w:r>
      <w:r w:rsidR="00546804">
        <w:t>da área de abrangência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>Proporcionar meios de informação para os usuários d</w:t>
      </w:r>
      <w:r w:rsidR="0058555D">
        <w:t>o Centro de Saúde</w:t>
      </w:r>
      <w:r w:rsidRPr="006D62B8">
        <w:t>, de interesse da saúde coletiva, bem como, das atividades desenvolvidas pelo Sistema Único de Saúde;</w:t>
      </w:r>
    </w:p>
    <w:p w:rsidR="006D62B8" w:rsidRPr="006D62B8" w:rsidRDefault="006D62B8" w:rsidP="006D62B8">
      <w:pPr>
        <w:pStyle w:val="Inciso"/>
      </w:pPr>
      <w:r w:rsidRPr="006D62B8">
        <w:t>Despertar o interesse dos moradores do bairro, a fim de obter a sua participação ativa e consciente na identificação e busca de soluções para os problemas de saúde;</w:t>
      </w:r>
    </w:p>
    <w:p w:rsidR="006D62B8" w:rsidRPr="006D62B8" w:rsidRDefault="006D62B8" w:rsidP="006D62B8">
      <w:pPr>
        <w:pStyle w:val="Inciso"/>
      </w:pPr>
      <w:r w:rsidRPr="006D62B8">
        <w:t>Representar a população perante as autoridades competentes, dentro de suas atribuições e por delegação dos seus pares;</w:t>
      </w:r>
    </w:p>
    <w:p w:rsidR="006D62B8" w:rsidRPr="006D62B8" w:rsidRDefault="0058555D" w:rsidP="006D62B8">
      <w:pPr>
        <w:pStyle w:val="Inciso"/>
      </w:pPr>
      <w:r>
        <w:t xml:space="preserve">Acompanhar </w:t>
      </w:r>
      <w:r w:rsidR="006D62B8" w:rsidRPr="006D62B8">
        <w:t xml:space="preserve">as atividades </w:t>
      </w:r>
      <w:r w:rsidRPr="006D62B8">
        <w:t>do Centro</w:t>
      </w:r>
      <w:r>
        <w:t xml:space="preserve"> de Saúde </w:t>
      </w:r>
      <w:r w:rsidR="006D62B8" w:rsidRPr="006D62B8">
        <w:t>e os serviços prestados à população;</w:t>
      </w:r>
    </w:p>
    <w:p w:rsidR="006D62B8" w:rsidRPr="005073B6" w:rsidRDefault="0096112B" w:rsidP="005073B6">
      <w:pPr>
        <w:pStyle w:val="Inciso"/>
      </w:pPr>
      <w:r w:rsidRPr="005073B6">
        <w:t>Tomar conhecimento do planejamento</w:t>
      </w:r>
      <w:r w:rsidR="00F54550" w:rsidRPr="005073B6">
        <w:t xml:space="preserve"> do Centro de Saúde </w:t>
      </w:r>
      <w:r w:rsidRPr="005073B6">
        <w:t>com objetivo de ter ciência</w:t>
      </w:r>
      <w:r w:rsidR="00F54550" w:rsidRPr="005073B6">
        <w:t xml:space="preserve"> </w:t>
      </w:r>
      <w:r w:rsidR="006D62B8" w:rsidRPr="005073B6">
        <w:t xml:space="preserve">das </w:t>
      </w:r>
      <w:r w:rsidR="00F54550" w:rsidRPr="005073B6">
        <w:t xml:space="preserve">estratégias e </w:t>
      </w:r>
      <w:r w:rsidR="006D62B8" w:rsidRPr="005073B6">
        <w:t>ações locais de saúde, bem como acompanhar e avaliar o impacto das ações desenvolvidas sobre a situação de saúde da comunidade;</w:t>
      </w:r>
    </w:p>
    <w:p w:rsidR="006D62B8" w:rsidRPr="006D62B8" w:rsidRDefault="006D62B8" w:rsidP="006D62B8">
      <w:pPr>
        <w:pStyle w:val="Inciso"/>
      </w:pPr>
      <w:r w:rsidRPr="006D62B8">
        <w:lastRenderedPageBreak/>
        <w:t xml:space="preserve">Ajudar na </w:t>
      </w:r>
      <w:proofErr w:type="gramStart"/>
      <w:r w:rsidRPr="006D62B8">
        <w:t>implementa</w:t>
      </w:r>
      <w:r w:rsidR="008963D5">
        <w:t>ção</w:t>
      </w:r>
      <w:proofErr w:type="gramEnd"/>
      <w:r w:rsidR="008963D5">
        <w:t xml:space="preserve"> do Plano Municipal de Saúde;</w:t>
      </w:r>
    </w:p>
    <w:p w:rsidR="006D62B8" w:rsidRDefault="006D62B8" w:rsidP="006D62B8">
      <w:pPr>
        <w:pStyle w:val="Inciso"/>
      </w:pPr>
      <w:r w:rsidRPr="006D62B8">
        <w:t>Participar</w:t>
      </w:r>
      <w:r w:rsidR="00AF0F4D">
        <w:t xml:space="preserve"> </w:t>
      </w:r>
      <w:r w:rsidRPr="006D62B8">
        <w:t xml:space="preserve">ativamente </w:t>
      </w:r>
      <w:r w:rsidR="0058555D">
        <w:t>da</w:t>
      </w:r>
      <w:r w:rsidR="00F54550">
        <w:t>s</w:t>
      </w:r>
      <w:r w:rsidR="0058555D">
        <w:t xml:space="preserve"> Conferência</w:t>
      </w:r>
      <w:r w:rsidR="00F54550">
        <w:t>s</w:t>
      </w:r>
      <w:r w:rsidR="0058555D">
        <w:t xml:space="preserve"> e </w:t>
      </w:r>
      <w:r w:rsidRPr="006D62B8">
        <w:t xml:space="preserve">das </w:t>
      </w:r>
      <w:r w:rsidR="0002555B">
        <w:t>suas respectivas etapas preparatórias</w:t>
      </w:r>
      <w:r w:rsidRPr="006D62B8">
        <w:t xml:space="preserve">, em conjunto com o </w:t>
      </w:r>
      <w:r w:rsidR="00E83F85">
        <w:t xml:space="preserve">Conselho </w:t>
      </w:r>
      <w:r w:rsidR="0002555B">
        <w:t xml:space="preserve">Distrital de Saúde e Conselho </w:t>
      </w:r>
      <w:r w:rsidR="00E83F85">
        <w:t>Municipal de Saúde</w:t>
      </w:r>
      <w:r w:rsidRPr="006D62B8">
        <w:t xml:space="preserve">, </w:t>
      </w:r>
      <w:r w:rsidR="0002555B">
        <w:t>de forma a informar e incentivar a participação ativa da comunidade a que pertence</w:t>
      </w:r>
      <w:r w:rsidR="00DD7F98">
        <w:t xml:space="preserve">; </w:t>
      </w:r>
      <w:proofErr w:type="gramStart"/>
      <w:r w:rsidR="00DD7F98">
        <w:t>e</w:t>
      </w:r>
      <w:proofErr w:type="gramEnd"/>
    </w:p>
    <w:p w:rsidR="00281683" w:rsidRPr="006D62B8" w:rsidRDefault="00281683" w:rsidP="006D62B8">
      <w:pPr>
        <w:pStyle w:val="Inciso"/>
      </w:pPr>
      <w:r>
        <w:t xml:space="preserve">Contribuir para promover o </w:t>
      </w:r>
      <w:r w:rsidR="00DD7F98">
        <w:t>Sistema Único de Saúde</w:t>
      </w:r>
      <w:r>
        <w:t xml:space="preserve"> como patrimônio do povo brasileiro, promovendo estratégias para defesa desse Sistema (Carta dos Direitos e Deveres dos Usuários da Saúde).</w:t>
      </w:r>
    </w:p>
    <w:p w:rsidR="006D62B8" w:rsidRPr="006D62B8" w:rsidRDefault="006D62B8" w:rsidP="006D62B8">
      <w:pPr>
        <w:pStyle w:val="Ttulo2"/>
      </w:pPr>
      <w:r w:rsidRPr="006D62B8">
        <w:t>CAPITULO III</w:t>
      </w:r>
      <w:r>
        <w:br/>
      </w:r>
      <w:r w:rsidRPr="006D62B8">
        <w:t>DA COMPOSIÇÃO E ESCOLHA DE CONSELHEIROS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 xml:space="preserve">6º </w:t>
      </w:r>
      <w:r w:rsidR="00E83F85">
        <w:t>A</w:t>
      </w:r>
      <w:r w:rsidRPr="006D62B8">
        <w:t xml:space="preserve"> composição do </w:t>
      </w:r>
      <w:r w:rsidR="00041398">
        <w:t>Conselho Local de Saúde</w:t>
      </w:r>
      <w:r w:rsidR="00AF0F4D">
        <w:t xml:space="preserve"> </w:t>
      </w:r>
      <w:r w:rsidRPr="006D62B8">
        <w:t xml:space="preserve">obedecerá ao disposto na </w:t>
      </w:r>
      <w:r w:rsidRPr="008963D5">
        <w:rPr>
          <w:b/>
          <w:color w:val="C00000"/>
        </w:rPr>
        <w:t xml:space="preserve">Resolução nº </w:t>
      </w:r>
      <w:r w:rsidR="0058555D" w:rsidRPr="008963D5">
        <w:rPr>
          <w:b/>
          <w:color w:val="C00000"/>
        </w:rPr>
        <w:t>08</w:t>
      </w:r>
      <w:r w:rsidRPr="008963D5">
        <w:rPr>
          <w:b/>
          <w:color w:val="C00000"/>
        </w:rPr>
        <w:t xml:space="preserve">, de </w:t>
      </w:r>
      <w:r w:rsidR="0058555D" w:rsidRPr="008963D5">
        <w:rPr>
          <w:b/>
          <w:color w:val="C00000"/>
        </w:rPr>
        <w:t>30 de julho de 2019</w:t>
      </w:r>
      <w:r w:rsidRPr="006D62B8">
        <w:t>,</w:t>
      </w:r>
      <w:r w:rsidR="00E6043E">
        <w:t xml:space="preserve"> </w:t>
      </w:r>
      <w:r w:rsidRPr="006D62B8">
        <w:t>no que se refer</w:t>
      </w:r>
      <w:r w:rsidR="00405696">
        <w:t>e à representação de</w:t>
      </w:r>
      <w:r w:rsidRPr="006D62B8">
        <w:t xml:space="preserve"> usuários da comunidade, bem como da participação de </w:t>
      </w:r>
      <w:r w:rsidR="00914F80">
        <w:t>servidores</w:t>
      </w:r>
      <w:r w:rsidRPr="006D62B8">
        <w:t xml:space="preserve"> d</w:t>
      </w:r>
      <w:r w:rsidR="00914F80">
        <w:t>o Centro de Saúde</w:t>
      </w:r>
      <w:r w:rsidRPr="006D62B8">
        <w:t>.</w:t>
      </w:r>
    </w:p>
    <w:p w:rsidR="006D62B8" w:rsidRPr="006D62B8" w:rsidRDefault="006D62B8" w:rsidP="006D62B8">
      <w:pPr>
        <w:pStyle w:val="Pargrafo"/>
      </w:pPr>
      <w:r w:rsidRPr="006D62B8">
        <w:t xml:space="preserve">§ 1º </w:t>
      </w:r>
      <w:r w:rsidR="009724E7">
        <w:t>O número de conselheiros suplentes não deve exceder o número de conselheiros titulares.</w:t>
      </w:r>
    </w:p>
    <w:p w:rsidR="006D62B8" w:rsidRDefault="006D62B8" w:rsidP="006D62B8">
      <w:pPr>
        <w:pStyle w:val="Pargrafo"/>
      </w:pPr>
      <w:r w:rsidRPr="006D62B8">
        <w:t>§ 2º Exceto para os representantes d</w:t>
      </w:r>
      <w:r w:rsidR="00914F80">
        <w:t>o</w:t>
      </w:r>
      <w:r w:rsidR="006F260C">
        <w:t>s profissionais de saúde</w:t>
      </w:r>
      <w:r w:rsidRPr="006D62B8">
        <w:t xml:space="preserve">, em caso de mudança de residência do Conselheiro da área de abrangência da unidade, será o mesmo, automaticamente, desligado do </w:t>
      </w:r>
      <w:r w:rsidR="00041398">
        <w:t>Conselho Local de Saúde</w:t>
      </w:r>
      <w:r w:rsidR="009C0800">
        <w:t>, dando-se posse ao</w:t>
      </w:r>
      <w:r w:rsidR="00AF0F4D">
        <w:t xml:space="preserve"> </w:t>
      </w:r>
      <w:r w:rsidRPr="006D62B8">
        <w:t>suplente.</w:t>
      </w:r>
    </w:p>
    <w:p w:rsidR="00400D1C" w:rsidRDefault="00400D1C" w:rsidP="006D62B8">
      <w:pPr>
        <w:pStyle w:val="Pargrafo"/>
      </w:pPr>
      <w:r w:rsidRPr="006D62B8">
        <w:t>§</w:t>
      </w:r>
      <w:r>
        <w:t xml:space="preserve"> 3º Não havendo suplente para assumir a vacância, outro participante atuante no Conselho pode ser indicado e convidado pelo plenário a</w:t>
      </w:r>
      <w:r w:rsidR="00AF0F4D">
        <w:t xml:space="preserve"> </w:t>
      </w:r>
      <w:r>
        <w:t>fazer parte, desde que de acordo com 50% mais um dos membros presentes na reunião.</w:t>
      </w:r>
    </w:p>
    <w:p w:rsidR="006E5FB5" w:rsidRDefault="006E5FB5" w:rsidP="006D62B8">
      <w:pPr>
        <w:pStyle w:val="Pargrafo"/>
      </w:pPr>
      <w:r w:rsidRPr="006D62B8">
        <w:t>§</w:t>
      </w:r>
      <w:r>
        <w:t xml:space="preserve"> 4º Não havendo consenso, ou havendo mais de um nome para a vaga, pode-se realizar um processo eleitoral, somente para essa vacância.</w:t>
      </w:r>
    </w:p>
    <w:p w:rsidR="006E5FB5" w:rsidRPr="006D62B8" w:rsidRDefault="006E5FB5" w:rsidP="006D62B8">
      <w:pPr>
        <w:pStyle w:val="Pargrafo"/>
      </w:pPr>
      <w:r w:rsidRPr="006D62B8">
        <w:t>§</w:t>
      </w:r>
      <w:r>
        <w:t xml:space="preserve"> 5º O mesmo p</w:t>
      </w:r>
      <w:r w:rsidR="00265C3D">
        <w:t>rocedimento deve ser utilizado</w:t>
      </w:r>
      <w:r>
        <w:t xml:space="preserve"> quando se tratar de mais de uma vacância.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 xml:space="preserve">7º As funções de conselheiros do </w:t>
      </w:r>
      <w:r w:rsidR="00041398">
        <w:t>Conselho Local de Saúde</w:t>
      </w:r>
      <w:r w:rsidR="00AF0F4D">
        <w:t xml:space="preserve"> </w:t>
      </w:r>
      <w:r w:rsidRPr="006D62B8">
        <w:t>não serão remuneradas, sendo seu exercício considerado de caráter de relevante interesse público.</w:t>
      </w:r>
    </w:p>
    <w:p w:rsidR="00A61D12" w:rsidRPr="006D62B8" w:rsidRDefault="006D62B8" w:rsidP="00DC58D7">
      <w:pPr>
        <w:pStyle w:val="Artigo"/>
      </w:pPr>
      <w:r w:rsidRPr="006D62B8">
        <w:t xml:space="preserve">Art.8º Será destituído do </w:t>
      </w:r>
      <w:r w:rsidR="00041398">
        <w:t>Conselho Local de Saúde</w:t>
      </w:r>
      <w:r>
        <w:t xml:space="preserve"> </w:t>
      </w:r>
      <w:r w:rsidRPr="006D62B8">
        <w:t>através de votação dos de</w:t>
      </w:r>
      <w:r w:rsidR="00265C3D">
        <w:t>mais conselheiros, o membro</w:t>
      </w:r>
      <w:r w:rsidRPr="006D62B8">
        <w:t xml:space="preserve"> que infringir qualquer disposição do presente Regimento Interno, dando-se neste caso amplo direito à defesa do interessado.</w:t>
      </w:r>
    </w:p>
    <w:p w:rsidR="006D62B8" w:rsidRPr="0076595F" w:rsidRDefault="006D62B8" w:rsidP="006D62B8">
      <w:pPr>
        <w:pStyle w:val="Artigo"/>
      </w:pPr>
      <w:r w:rsidRPr="0076595F">
        <w:t>Art.</w:t>
      </w:r>
      <w:r w:rsidR="00E83F85" w:rsidRPr="0076595F">
        <w:t xml:space="preserve"> </w:t>
      </w:r>
      <w:r w:rsidRPr="0076595F">
        <w:t xml:space="preserve">9º O processo eleitoral do </w:t>
      </w:r>
      <w:r w:rsidR="00041398" w:rsidRPr="0076595F">
        <w:t>Conselho Local de Saúde</w:t>
      </w:r>
      <w:r w:rsidRPr="0076595F">
        <w:t xml:space="preserve"> se dará por meio de Assembleia, convocada com ampla divulgação</w:t>
      </w:r>
      <w:r w:rsidR="000924AF" w:rsidRPr="0076595F">
        <w:t xml:space="preserve"> no bairro contendo data, hora e local,</w:t>
      </w:r>
      <w:r w:rsidRPr="0076595F">
        <w:t xml:space="preserve"> com antecedência mínima de 15 (quinze) dias.</w:t>
      </w:r>
    </w:p>
    <w:p w:rsidR="0012017D" w:rsidRPr="006D62B8" w:rsidRDefault="0012017D" w:rsidP="0012017D">
      <w:pPr>
        <w:pStyle w:val="Pargrafo"/>
      </w:pPr>
      <w:r w:rsidRPr="006D62B8">
        <w:t>§ 1º A eleição se dará preferencialmente por voto aberto, nas pessoas que se disponibilizarem a compor o Conselho Local de Saúde em assembleia convocada com esse fim.</w:t>
      </w:r>
    </w:p>
    <w:p w:rsidR="0012017D" w:rsidRPr="006D62B8" w:rsidRDefault="0012017D" w:rsidP="0012017D">
      <w:pPr>
        <w:pStyle w:val="Pargrafo"/>
      </w:pPr>
      <w:r w:rsidRPr="006D62B8">
        <w:t xml:space="preserve">§ 2º </w:t>
      </w:r>
      <w:r w:rsidR="006C1537">
        <w:t>Os</w:t>
      </w:r>
      <w:r w:rsidRPr="006D62B8">
        <w:t xml:space="preserve"> presentes poderão colocar seu nome a disposição para</w:t>
      </w:r>
      <w:r>
        <w:t xml:space="preserve"> </w:t>
      </w:r>
      <w:r w:rsidRPr="006D62B8">
        <w:t xml:space="preserve">concorrerem </w:t>
      </w:r>
      <w:proofErr w:type="gramStart"/>
      <w:r w:rsidRPr="006D62B8">
        <w:t>a</w:t>
      </w:r>
      <w:proofErr w:type="gramEnd"/>
      <w:r w:rsidRPr="006D62B8">
        <w:t xml:space="preserve"> titularidade ou suplência;</w:t>
      </w:r>
    </w:p>
    <w:p w:rsidR="0012017D" w:rsidRPr="006D62B8" w:rsidRDefault="0012017D" w:rsidP="0012017D">
      <w:pPr>
        <w:pStyle w:val="Pargrafo"/>
      </w:pPr>
      <w:r w:rsidRPr="006D62B8">
        <w:t>§ 3º</w:t>
      </w:r>
      <w:r>
        <w:t xml:space="preserve"> </w:t>
      </w:r>
      <w:r w:rsidRPr="006D62B8">
        <w:t>Poderá</w:t>
      </w:r>
      <w:r>
        <w:t xml:space="preserve"> </w:t>
      </w:r>
      <w:r w:rsidRPr="006D62B8">
        <w:t>haver indicação da Plenária de um ou mais nomes para</w:t>
      </w:r>
      <w:r>
        <w:t xml:space="preserve"> </w:t>
      </w:r>
      <w:r w:rsidRPr="006D62B8">
        <w:t>ocupar as vagas, e em caso de</w:t>
      </w:r>
      <w:r>
        <w:t xml:space="preserve"> </w:t>
      </w:r>
      <w:r w:rsidRPr="006D62B8">
        <w:t>concordância a pessoa passa a fazer parte do processo eleitoral;</w:t>
      </w:r>
    </w:p>
    <w:p w:rsidR="00A61D12" w:rsidRPr="006D62B8" w:rsidRDefault="00A61D12" w:rsidP="00A61D12">
      <w:pPr>
        <w:pStyle w:val="Artigo"/>
      </w:pPr>
      <w:r w:rsidRPr="00481095">
        <w:t>Art.</w:t>
      </w:r>
      <w:r w:rsidR="00D77D59">
        <w:t xml:space="preserve"> 10</w:t>
      </w:r>
      <w:r w:rsidRPr="006D62B8">
        <w:t xml:space="preserve"> A formação do Conselho Local de Saúde deve ser paritária, sendo composto por 50% do segmento de usuários do Sistema Único de Saúde (moradores, entidades da sociedade civil estabelecidas na comunidade) e 50% do segmento de profissionais de saúde (</w:t>
      </w:r>
      <w:r w:rsidR="00914F80">
        <w:t>servidores</w:t>
      </w:r>
      <w:r w:rsidRPr="006D62B8">
        <w:t xml:space="preserve"> da unidade), gestores (da unidade) e</w:t>
      </w:r>
      <w:r w:rsidR="008C4DCD">
        <w:t xml:space="preserve"> prestadores de serviço</w:t>
      </w:r>
      <w:r w:rsidRPr="006D62B8">
        <w:t xml:space="preserve"> da região. </w:t>
      </w:r>
    </w:p>
    <w:p w:rsidR="00A61D12" w:rsidRPr="005073B6" w:rsidRDefault="00A61D12" w:rsidP="005073B6">
      <w:pPr>
        <w:pStyle w:val="Artigo"/>
      </w:pPr>
      <w:r w:rsidRPr="005073B6">
        <w:lastRenderedPageBreak/>
        <w:t xml:space="preserve">Art. </w:t>
      </w:r>
      <w:r w:rsidR="00D77D59" w:rsidRPr="005073B6">
        <w:t>11</w:t>
      </w:r>
      <w:r w:rsidRPr="005073B6">
        <w:t xml:space="preserve"> </w:t>
      </w:r>
      <w:r w:rsidR="00CA1461" w:rsidRPr="005073B6">
        <w:t xml:space="preserve">O Conselho Local de Saúde será composto por, </w:t>
      </w:r>
      <w:r w:rsidRPr="005073B6">
        <w:t xml:space="preserve">no mínimo </w:t>
      </w:r>
      <w:proofErr w:type="gramStart"/>
      <w:r w:rsidRPr="005073B6">
        <w:t>8</w:t>
      </w:r>
      <w:proofErr w:type="gramEnd"/>
      <w:r w:rsidR="00CA1461" w:rsidRPr="005073B6">
        <w:t xml:space="preserve"> (oito)</w:t>
      </w:r>
      <w:r w:rsidRPr="005073B6">
        <w:t xml:space="preserve"> conselheiros titulares</w:t>
      </w:r>
      <w:r w:rsidR="00CA1461" w:rsidRPr="005073B6">
        <w:t xml:space="preserve">, sendo </w:t>
      </w:r>
      <w:r w:rsidRPr="005073B6">
        <w:t>4 usuários e 4 profissionais de saúde, e no máximo 16, considerando os suplentes que podem ser até 8.</w:t>
      </w:r>
      <w:r w:rsidR="00AF0F4D" w:rsidRPr="005073B6">
        <w:t xml:space="preserve"> </w:t>
      </w:r>
    </w:p>
    <w:p w:rsidR="00A61D12" w:rsidRDefault="00466D4F" w:rsidP="005073B6">
      <w:pPr>
        <w:pStyle w:val="Pargrafo"/>
      </w:pPr>
      <w:r>
        <w:t>Parágrafo ú</w:t>
      </w:r>
      <w:r w:rsidR="00A61D12">
        <w:t>nico</w:t>
      </w:r>
      <w:r>
        <w:t>.</w:t>
      </w:r>
      <w:r w:rsidR="00AF0F4D">
        <w:t xml:space="preserve"> </w:t>
      </w:r>
      <w:r w:rsidR="00A61D12">
        <w:t>Deve-se observar a paridade entre os suplentes, escolhendo o mesmo número entre usuários e profissionais de saúde.</w:t>
      </w:r>
    </w:p>
    <w:p w:rsidR="006D62B8" w:rsidRPr="006D62B8" w:rsidRDefault="006D62B8" w:rsidP="006D62B8">
      <w:pPr>
        <w:pStyle w:val="Artigo"/>
      </w:pPr>
      <w:r w:rsidRPr="006D62B8">
        <w:t>Art. 1</w:t>
      </w:r>
      <w:r w:rsidR="00D77D59">
        <w:t>2</w:t>
      </w:r>
      <w:r w:rsidRPr="006D62B8">
        <w:t xml:space="preserve"> O </w:t>
      </w:r>
      <w:r w:rsidR="00041398">
        <w:t>Conselho Local de Saúde</w:t>
      </w:r>
      <w:r w:rsidRPr="006D62B8">
        <w:t xml:space="preserve"> terá duração indeterminada.</w:t>
      </w:r>
    </w:p>
    <w:p w:rsidR="006D62B8" w:rsidRDefault="006D62B8" w:rsidP="006D62B8">
      <w:pPr>
        <w:pStyle w:val="Artigo"/>
      </w:pPr>
      <w:r w:rsidRPr="006D62B8">
        <w:t>Art. 1</w:t>
      </w:r>
      <w:r w:rsidR="00D77D59">
        <w:t>3</w:t>
      </w:r>
      <w:r w:rsidRPr="006D62B8">
        <w:t xml:space="preserve"> Os conselheiros </w:t>
      </w:r>
      <w:r w:rsidR="00CA1461">
        <w:t xml:space="preserve">locais de saúde </w:t>
      </w:r>
      <w:r w:rsidRPr="006D62B8">
        <w:t>ter</w:t>
      </w:r>
      <w:r w:rsidR="00445895">
        <w:t xml:space="preserve">ão mandato por período de </w:t>
      </w:r>
      <w:proofErr w:type="gramStart"/>
      <w:r w:rsidR="00445895">
        <w:t>3</w:t>
      </w:r>
      <w:proofErr w:type="gramEnd"/>
      <w:r w:rsidR="00445895">
        <w:t xml:space="preserve"> (trê</w:t>
      </w:r>
      <w:r w:rsidRPr="006D62B8">
        <w:t>s) anos, coincidentes</w:t>
      </w:r>
      <w:r>
        <w:t xml:space="preserve"> </w:t>
      </w:r>
      <w:r w:rsidRPr="006D62B8">
        <w:t>com os períodos previstos par</w:t>
      </w:r>
      <w:r w:rsidR="00694867">
        <w:t xml:space="preserve">a o Conselho Municipal de Saúde e </w:t>
      </w:r>
      <w:r w:rsidR="00E83F85">
        <w:t>Conse</w:t>
      </w:r>
      <w:r w:rsidR="00694867">
        <w:t>lho Distrital</w:t>
      </w:r>
      <w:r w:rsidR="00E83F85">
        <w:t xml:space="preserve"> de Saúde</w:t>
      </w:r>
      <w:r w:rsidRPr="006D62B8">
        <w:t>.</w:t>
      </w:r>
    </w:p>
    <w:p w:rsidR="001D5509" w:rsidRPr="006D62B8" w:rsidRDefault="001D5509" w:rsidP="005073B6">
      <w:pPr>
        <w:pStyle w:val="Pargrafo"/>
      </w:pPr>
      <w:r>
        <w:rPr>
          <w:rFonts w:cs="Times New Roman"/>
        </w:rPr>
        <w:t xml:space="preserve">Parágrafo </w:t>
      </w:r>
      <w:r w:rsidR="005073B6">
        <w:rPr>
          <w:rFonts w:cs="Times New Roman"/>
        </w:rPr>
        <w:t>ú</w:t>
      </w:r>
      <w:r>
        <w:rPr>
          <w:rFonts w:cs="Times New Roman"/>
        </w:rPr>
        <w:t>nico</w:t>
      </w:r>
      <w:r w:rsidR="005073B6">
        <w:rPr>
          <w:rFonts w:cs="Times New Roman"/>
        </w:rPr>
        <w:t>.</w:t>
      </w:r>
      <w:r>
        <w:t xml:space="preserve"> </w:t>
      </w:r>
      <w:r w:rsidRPr="006D62B8">
        <w:t>O mandato dos conse</w:t>
      </w:r>
      <w:r>
        <w:t xml:space="preserve">lheiros locais </w:t>
      </w:r>
      <w:r w:rsidRPr="005073B6">
        <w:t>será</w:t>
      </w:r>
      <w:r w:rsidRPr="006D62B8">
        <w:t xml:space="preserve"> renovado em reunião específica para este fim, nos meses de janeiro a julho do ano em que ocorrem os demais processos eleitorais dos Conselhos de Saúde de Florianópolis.</w:t>
      </w:r>
    </w:p>
    <w:p w:rsidR="006D62B8" w:rsidRDefault="006D62B8" w:rsidP="006D62B8">
      <w:pPr>
        <w:pStyle w:val="Artigo"/>
      </w:pPr>
      <w:r w:rsidRPr="006D62B8">
        <w:t>Art. 1</w:t>
      </w:r>
      <w:r w:rsidR="00D77D59">
        <w:t>4</w:t>
      </w:r>
      <w:r>
        <w:t xml:space="preserve"> </w:t>
      </w:r>
      <w:r w:rsidRPr="006D62B8">
        <w:t xml:space="preserve">É vedado o exercício de representação, durante o mesmo mandato de conselheiro, quer seja de titular ou suplente, em outro </w:t>
      </w:r>
      <w:r w:rsidR="00041398">
        <w:t>Conselho Local de Saúde</w:t>
      </w:r>
      <w:r w:rsidRPr="006D62B8">
        <w:t xml:space="preserve"> do </w:t>
      </w:r>
      <w:r w:rsidR="00CA1461">
        <w:t>M</w:t>
      </w:r>
      <w:r w:rsidRPr="006D62B8">
        <w:t>unicípio de Florianópolis.</w:t>
      </w:r>
    </w:p>
    <w:p w:rsidR="00A61D12" w:rsidRPr="006D62B8" w:rsidRDefault="00A61D12" w:rsidP="00A61D12">
      <w:pPr>
        <w:pStyle w:val="Artigo"/>
      </w:pPr>
      <w:r w:rsidRPr="006D62B8">
        <w:t xml:space="preserve">Art. </w:t>
      </w:r>
      <w:r w:rsidR="00D77D59">
        <w:t>15</w:t>
      </w:r>
      <w:r w:rsidRPr="006D62B8">
        <w:t xml:space="preserve"> Após a eleição os conselheiros titulares deverão definir, por votação ou consenso, a Mesa Diretora do Conselho L</w:t>
      </w:r>
      <w:r>
        <w:t>ocal de Saúde, composta por:</w:t>
      </w:r>
      <w:r w:rsidR="00AF0F4D">
        <w:t xml:space="preserve"> </w:t>
      </w:r>
      <w:r>
        <w:t>Coordenador,</w:t>
      </w:r>
      <w:r w:rsidR="00AF0F4D">
        <w:t xml:space="preserve"> </w:t>
      </w:r>
      <w:r>
        <w:t>Coordenador Adjunto, Secretário e</w:t>
      </w:r>
      <w:r w:rsidR="00AF0F4D">
        <w:t xml:space="preserve"> </w:t>
      </w:r>
      <w:r>
        <w:t>Secretário Adjunto</w:t>
      </w:r>
      <w:r w:rsidRPr="006D62B8">
        <w:t xml:space="preserve">. </w:t>
      </w:r>
    </w:p>
    <w:p w:rsidR="006D62B8" w:rsidRPr="006D62B8" w:rsidRDefault="006D62B8" w:rsidP="006D62B8">
      <w:pPr>
        <w:pStyle w:val="Ttulo2"/>
      </w:pPr>
      <w:r w:rsidRPr="006D62B8">
        <w:t>CAPÍTULO IV</w:t>
      </w:r>
      <w:r>
        <w:br/>
      </w:r>
      <w:r w:rsidRPr="006D62B8">
        <w:t>DO FUNCIONAMENTO</w:t>
      </w:r>
    </w:p>
    <w:p w:rsidR="00D77D59" w:rsidRDefault="006D62B8" w:rsidP="005073B6">
      <w:pPr>
        <w:pStyle w:val="Artigo"/>
      </w:pPr>
      <w:r w:rsidRPr="006D62B8">
        <w:t>Art.1</w:t>
      </w:r>
      <w:r w:rsidR="00D77D59">
        <w:t>6</w:t>
      </w:r>
      <w:r w:rsidRPr="006D62B8">
        <w:t xml:space="preserve"> </w:t>
      </w:r>
      <w:r w:rsidR="002236F4" w:rsidRPr="006D62B8">
        <w:t>Os Conselhos Locais de Saúde serão orga</w:t>
      </w:r>
      <w:r w:rsidR="002236F4">
        <w:t>nizados a partir da</w:t>
      </w:r>
      <w:r w:rsidR="002236F4" w:rsidRPr="006D62B8">
        <w:t xml:space="preserve"> homologação no Conselho Municipal de Saúde.</w:t>
      </w:r>
    </w:p>
    <w:p w:rsidR="002236F4" w:rsidRPr="00766FD7" w:rsidRDefault="002236F4" w:rsidP="00D77D59">
      <w:pPr>
        <w:pStyle w:val="Pargrafo"/>
      </w:pPr>
      <w:r w:rsidRPr="00766FD7">
        <w:t xml:space="preserve">§1º As sessões plenárias locais ordinárias serão realizadas mensalmente em local e </w:t>
      </w:r>
      <w:proofErr w:type="gramStart"/>
      <w:r w:rsidRPr="00766FD7">
        <w:t>horário</w:t>
      </w:r>
      <w:r w:rsidR="00AF0F4D">
        <w:t xml:space="preserve"> </w:t>
      </w:r>
      <w:r w:rsidRPr="00766FD7">
        <w:t>previamente estabelecidos</w:t>
      </w:r>
      <w:proofErr w:type="gramEnd"/>
      <w:r w:rsidRPr="00766FD7">
        <w:t xml:space="preserve"> e amplamente divulgados pela Plenária do Conselho Local de Saúde.</w:t>
      </w:r>
    </w:p>
    <w:p w:rsidR="006D62B8" w:rsidRPr="00766FD7" w:rsidRDefault="002236F4" w:rsidP="006D62B8">
      <w:pPr>
        <w:pStyle w:val="Pargrafo"/>
      </w:pPr>
      <w:r w:rsidRPr="00766FD7">
        <w:t>§ 2º</w:t>
      </w:r>
      <w:r w:rsidR="00041398" w:rsidRPr="00766FD7">
        <w:t>.</w:t>
      </w:r>
      <w:r w:rsidR="006D62B8" w:rsidRPr="00766FD7">
        <w:t xml:space="preserve"> Deverá ser estabelecido um calendário prévio de reuniões ordinárias, o qual deverá ser amplamente divulgado.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>1</w:t>
      </w:r>
      <w:r w:rsidR="00D77D59">
        <w:t>7</w:t>
      </w:r>
      <w:r w:rsidRPr="006D62B8">
        <w:t xml:space="preserve"> As reuniões terão seu inicio, em 1ª chamada, com quorum mínimo de 50%, mais um, dos conselheiros titulares e, em 2ª chamada, 15 (quinze) minutos após, com qualquer número de membros.</w:t>
      </w:r>
    </w:p>
    <w:p w:rsidR="006D62B8" w:rsidRPr="006D62B8" w:rsidRDefault="00041398" w:rsidP="006D62B8">
      <w:pPr>
        <w:pStyle w:val="Pargrafo"/>
      </w:pPr>
      <w:r>
        <w:t>Parágrafo único.</w:t>
      </w:r>
      <w:r w:rsidR="006D62B8">
        <w:t xml:space="preserve"> </w:t>
      </w:r>
      <w:r w:rsidR="006D62B8" w:rsidRPr="006D62B8">
        <w:t>As reuniões deverão ser realizadas com o teto máximo de 2 (duas) horas e havendo necessidade de prolongamento, será consultada a plenária.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>1</w:t>
      </w:r>
      <w:r w:rsidR="00D77D59">
        <w:t>8</w:t>
      </w:r>
      <w:r w:rsidRPr="006D62B8">
        <w:t xml:space="preserve"> As reuniões deverão iniciar pela leitura, discussão e aprovação da ata. Após sua aprovação</w:t>
      </w:r>
      <w:r>
        <w:t xml:space="preserve"> </w:t>
      </w:r>
      <w:r w:rsidRPr="006D62B8">
        <w:t xml:space="preserve">a ata deverá ser arquivada </w:t>
      </w:r>
      <w:r w:rsidRPr="001C41C2">
        <w:t xml:space="preserve">sob os cuidados da secretaria do </w:t>
      </w:r>
      <w:r w:rsidR="00041398" w:rsidRPr="001C41C2">
        <w:t>Conselho Local de Saúde</w:t>
      </w:r>
      <w:r w:rsidRPr="001C41C2">
        <w:t xml:space="preserve"> e divulgada na Rede de Comunicação dos Conselhos Locais de Saúde (RECCO).</w:t>
      </w:r>
      <w:r w:rsidRPr="006D62B8">
        <w:t xml:space="preserve"> 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Pr="006D62B8">
        <w:t>1</w:t>
      </w:r>
      <w:r w:rsidR="00D77D59">
        <w:t>9</w:t>
      </w:r>
      <w:r w:rsidRPr="006D62B8">
        <w:t xml:space="preserve"> No final de cada reunião deverá ser proposta a Pauta da próxima reunião.</w:t>
      </w:r>
    </w:p>
    <w:p w:rsid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="00D77D59">
        <w:t>20</w:t>
      </w:r>
      <w:r w:rsidRPr="006D62B8">
        <w:t xml:space="preserve"> As reuniões do </w:t>
      </w:r>
      <w:r w:rsidR="00041398">
        <w:t>Conselho Local de Saúde</w:t>
      </w:r>
      <w:r w:rsidRPr="006D62B8">
        <w:t xml:space="preserve"> serão abertas a toda comunidade local, bem como aos </w:t>
      </w:r>
      <w:r w:rsidR="00914F80">
        <w:t>servidores</w:t>
      </w:r>
      <w:r w:rsidRPr="006D62B8">
        <w:t xml:space="preserve"> d</w:t>
      </w:r>
      <w:r w:rsidR="00914F80">
        <w:t>o Centro de Saúde</w:t>
      </w:r>
      <w:r w:rsidRPr="006D62B8">
        <w:t>, tendo os presentes direito à voz.</w:t>
      </w:r>
    </w:p>
    <w:p w:rsidR="00B44D26" w:rsidRPr="003A7F00" w:rsidRDefault="00775503" w:rsidP="005073B6">
      <w:pPr>
        <w:pStyle w:val="Pargrafo"/>
      </w:pPr>
      <w:r w:rsidRPr="003A7F00">
        <w:rPr>
          <w:rFonts w:cs="Times New Roman"/>
        </w:rPr>
        <w:t>§</w:t>
      </w:r>
      <w:r w:rsidR="00B44D26" w:rsidRPr="003A7F00">
        <w:t xml:space="preserve">1º As matérias pautadas e debatidas em reunião devem ser preferencialmente </w:t>
      </w:r>
      <w:proofErr w:type="spellStart"/>
      <w:r w:rsidR="00B44D26" w:rsidRPr="003A7F00">
        <w:t>consensuadas</w:t>
      </w:r>
      <w:proofErr w:type="spellEnd"/>
      <w:r w:rsidR="00B44D26" w:rsidRPr="003A7F00">
        <w:t xml:space="preserve"> e enca</w:t>
      </w:r>
      <w:r w:rsidR="007404BB" w:rsidRPr="003A7F00">
        <w:t xml:space="preserve">minhadas </w:t>
      </w:r>
      <w:r w:rsidR="003A7F00" w:rsidRPr="003A7F00">
        <w:t>aos Conselhos de Saúde nas esferas Distrital e</w:t>
      </w:r>
      <w:r w:rsidR="00C20320" w:rsidRPr="003A7F00">
        <w:t xml:space="preserve"> </w:t>
      </w:r>
      <w:r w:rsidR="003A7F00" w:rsidRPr="003A7F00">
        <w:t>Municipal</w:t>
      </w:r>
      <w:r w:rsidR="00C20320" w:rsidRPr="003A7F00">
        <w:t xml:space="preserve">, </w:t>
      </w:r>
      <w:r w:rsidR="003A7F00" w:rsidRPr="003A7F00">
        <w:t>à gestão e</w:t>
      </w:r>
      <w:r w:rsidR="007404BB" w:rsidRPr="003A7F00">
        <w:t xml:space="preserve"> setores internos da Secretaria Municipal de Saúde, </w:t>
      </w:r>
      <w:r w:rsidR="00C20320" w:rsidRPr="003A7F00">
        <w:t xml:space="preserve">outros setores e órgãos externos, com a devida cópia para a Secretaria Executiva do </w:t>
      </w:r>
      <w:r w:rsidR="00DD7F98">
        <w:t>Conselho Municipal de Saúde</w:t>
      </w:r>
      <w:r w:rsidR="00C20320" w:rsidRPr="003A7F00">
        <w:t>.</w:t>
      </w:r>
    </w:p>
    <w:p w:rsidR="00C20320" w:rsidRPr="007404BB" w:rsidRDefault="00C20320" w:rsidP="005073B6">
      <w:pPr>
        <w:pStyle w:val="Pargrafo"/>
        <w:rPr>
          <w:color w:val="FF0000"/>
        </w:rPr>
      </w:pPr>
      <w:r w:rsidRPr="001A2A71">
        <w:rPr>
          <w:rFonts w:cs="Times New Roman"/>
        </w:rPr>
        <w:lastRenderedPageBreak/>
        <w:t>§</w:t>
      </w:r>
      <w:r w:rsidRPr="001A2A71">
        <w:t>2º</w:t>
      </w:r>
      <w:r>
        <w:t xml:space="preserve"> Os documentos encaminhados, contendo as demandas do referido </w:t>
      </w:r>
      <w:r w:rsidR="002756AB">
        <w:t>Conselho Local de Saúde</w:t>
      </w:r>
      <w:r>
        <w:t>, devem ser devidamente acompanhados seja pela Secretaria de sua Mesa Diretora e/ou outras pessoas indicadas em plenária para fazê-lo, cobrando respostas e dando a devolutiva para a comunidade.</w:t>
      </w:r>
    </w:p>
    <w:p w:rsidR="006D62B8" w:rsidRPr="001A2A71" w:rsidRDefault="00775503" w:rsidP="005073B6">
      <w:pPr>
        <w:pStyle w:val="Pargrafo"/>
      </w:pPr>
      <w:r w:rsidRPr="001A2A71">
        <w:rPr>
          <w:rFonts w:cs="Times New Roman"/>
        </w:rPr>
        <w:t>§</w:t>
      </w:r>
      <w:r w:rsidR="00174F4A">
        <w:rPr>
          <w:rFonts w:cs="Times New Roman"/>
        </w:rPr>
        <w:t>3</w:t>
      </w:r>
      <w:r w:rsidR="00B44D26" w:rsidRPr="001A2A71">
        <w:t>º Quando não houver consenso</w:t>
      </w:r>
      <w:r w:rsidR="00CA1461">
        <w:t>,</w:t>
      </w:r>
      <w:r w:rsidR="00B44D26" w:rsidRPr="001A2A71">
        <w:t xml:space="preserve"> as matérias devem vota</w:t>
      </w:r>
      <w:r w:rsidR="00CA1461">
        <w:t>das</w:t>
      </w:r>
      <w:r w:rsidR="00B44D26" w:rsidRPr="001A2A71">
        <w:t>, sendo o direito de voto</w:t>
      </w:r>
      <w:r w:rsidR="00AF0F4D">
        <w:t xml:space="preserve"> </w:t>
      </w:r>
      <w:r w:rsidR="006D62B8" w:rsidRPr="001A2A71">
        <w:t xml:space="preserve">reservado, apenas, aos Conselheiros Titulares do </w:t>
      </w:r>
      <w:r w:rsidR="00041398" w:rsidRPr="001A2A71">
        <w:t>Conselho Local de Saúde</w:t>
      </w:r>
      <w:r w:rsidR="006D62B8" w:rsidRPr="001A2A71">
        <w:t xml:space="preserve"> ou aos seus suplentes em sua substituição. 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="00D77D59">
        <w:t>21</w:t>
      </w:r>
      <w:r w:rsidRPr="006D62B8">
        <w:t xml:space="preserve"> Os conselheiros suplentes substituirão os respectivos titulares em todos os seus impedimentos e assumirão as suas funções na ausência do titular.</w:t>
      </w:r>
    </w:p>
    <w:p w:rsidR="006D62B8" w:rsidRP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="00D77D59">
        <w:t>22</w:t>
      </w:r>
      <w:r w:rsidR="00AF0F4D">
        <w:t xml:space="preserve"> </w:t>
      </w:r>
      <w:r w:rsidRPr="006D62B8">
        <w:t xml:space="preserve">O conselheiro, titular ou suplente, será penalizado com falta quando não apresentar justificativa fundamentada, verbalmente, ou por escrito, até a reunião ordinária subsequente do </w:t>
      </w:r>
      <w:r w:rsidR="00041398">
        <w:t>Conselho Local de Saúde</w:t>
      </w:r>
      <w:r w:rsidRPr="006D62B8">
        <w:t>.</w:t>
      </w:r>
    </w:p>
    <w:p w:rsidR="00BF4B5F" w:rsidRPr="00017CF6" w:rsidRDefault="006D62B8" w:rsidP="00BF4B5F">
      <w:pPr>
        <w:pStyle w:val="Artigo"/>
      </w:pPr>
      <w:r w:rsidRPr="006D62B8">
        <w:t>Art.</w:t>
      </w:r>
      <w:r w:rsidR="00E83F85">
        <w:t xml:space="preserve"> </w:t>
      </w:r>
      <w:r w:rsidRPr="006D62B8">
        <w:t>2</w:t>
      </w:r>
      <w:r w:rsidR="00D77D59">
        <w:t>3</w:t>
      </w:r>
      <w:r w:rsidRPr="006D62B8">
        <w:t xml:space="preserve"> </w:t>
      </w:r>
      <w:r w:rsidR="00BF4B5F" w:rsidRPr="00017CF6">
        <w:t>Perderá seu mandato o Conselheiro que, sem motivo justificado, deixar de comparecer a 03 (três) reuniões ordinárias consecutivas ou 05 intercaladas, no período de 01 (um) ano.</w:t>
      </w:r>
    </w:p>
    <w:p w:rsidR="00775503" w:rsidRPr="0076595F" w:rsidRDefault="00775503" w:rsidP="008A5542">
      <w:pPr>
        <w:pStyle w:val="Artigo"/>
      </w:pPr>
      <w:r w:rsidRPr="008A5542">
        <w:t>Art</w:t>
      </w:r>
      <w:r w:rsidRPr="0076595F">
        <w:t>. 2</w:t>
      </w:r>
      <w:r w:rsidR="00D77D59">
        <w:t>4</w:t>
      </w:r>
      <w:r w:rsidRPr="0076595F">
        <w:t xml:space="preserve"> O conselheiro local de saúde que se candidatar a qualquer cargo eletivo deverá afastar-se do exercício de suas atividades pelo </w:t>
      </w:r>
      <w:r w:rsidR="00BF4B5F" w:rsidRPr="00BF4B5F">
        <w:t>prazo de noventa</w:t>
      </w:r>
      <w:r w:rsidRPr="00BF4B5F">
        <w:t xml:space="preserve"> dias</w:t>
      </w:r>
      <w:r w:rsidRPr="0076595F">
        <w:t xml:space="preserve"> que antecede o pleito eleitoral</w:t>
      </w:r>
      <w:r w:rsidR="00D77D59">
        <w:t>.</w:t>
      </w:r>
      <w:r w:rsidRPr="0076595F">
        <w:t xml:space="preserve"> </w:t>
      </w:r>
    </w:p>
    <w:p w:rsidR="00775503" w:rsidRPr="0076595F" w:rsidRDefault="00775503" w:rsidP="00775503">
      <w:pPr>
        <w:pStyle w:val="Pargrafo"/>
      </w:pPr>
      <w:r w:rsidRPr="0076595F">
        <w:t>§ 1º No caso de conselheiro titular, o respectivo suplente poderá ser conduzido à função de titular durante o período de afastamento do primeiro, para fins eleitorais.</w:t>
      </w:r>
    </w:p>
    <w:p w:rsidR="00775503" w:rsidRPr="006D62B8" w:rsidRDefault="00775503" w:rsidP="00D77D59">
      <w:pPr>
        <w:pStyle w:val="Pargrafo"/>
      </w:pPr>
      <w:r w:rsidRPr="006D62B8">
        <w:t>§ 2º No caso de conselheiro suplente, o Conselho Local de Saúde poderá optar pela substituição ou pela vacância durante o período de afastamento para fins eleitorais.</w:t>
      </w:r>
    </w:p>
    <w:p w:rsidR="006D62B8" w:rsidRPr="001F1C94" w:rsidRDefault="006D62B8" w:rsidP="00AE72EB">
      <w:pPr>
        <w:pStyle w:val="Artigo"/>
      </w:pPr>
      <w:r w:rsidRPr="001F1C94">
        <w:t>Art.</w:t>
      </w:r>
      <w:r w:rsidR="00E83F85" w:rsidRPr="001F1C94">
        <w:t xml:space="preserve"> </w:t>
      </w:r>
      <w:r w:rsidR="00775503" w:rsidRPr="001F1C94">
        <w:t>2</w:t>
      </w:r>
      <w:r w:rsidR="00D77D59" w:rsidRPr="001F1C94">
        <w:t>5</w:t>
      </w:r>
      <w:r w:rsidRPr="001F1C94">
        <w:t xml:space="preserve"> </w:t>
      </w:r>
      <w:r w:rsidR="004575F8" w:rsidRPr="001F1C94">
        <w:t>Tendo</w:t>
      </w:r>
      <w:r w:rsidR="003A7F00" w:rsidRPr="001F1C94">
        <w:t xml:space="preserve"> o Conselho</w:t>
      </w:r>
      <w:r w:rsidR="004575F8" w:rsidRPr="001F1C94">
        <w:t xml:space="preserve"> Local</w:t>
      </w:r>
      <w:r w:rsidR="003A7F00" w:rsidRPr="001F1C94">
        <w:t xml:space="preserve"> de Saúde </w:t>
      </w:r>
      <w:r w:rsidR="004575F8" w:rsidRPr="001F1C94">
        <w:t>a função precípua</w:t>
      </w:r>
      <w:r w:rsidR="00AE72EB" w:rsidRPr="001F1C94">
        <w:t xml:space="preserve"> de contribuir para a formulação e controle da execução das políticas públicas setoriais, os conselheiros locais de saúde têm os seguintes direitos</w:t>
      </w:r>
      <w:r w:rsidR="00AE72EB" w:rsidRPr="001F1C94">
        <w:rPr>
          <w:rFonts w:ascii="Arial" w:hAnsi="Arial" w:cs="Arial"/>
          <w:sz w:val="16"/>
          <w:szCs w:val="16"/>
          <w:shd w:val="clear" w:color="auto" w:fill="FFFFFF"/>
        </w:rPr>
        <w:t>:</w:t>
      </w:r>
    </w:p>
    <w:p w:rsidR="006D62B8" w:rsidRPr="006D62B8" w:rsidRDefault="006D62B8" w:rsidP="005073B6">
      <w:pPr>
        <w:pStyle w:val="Inciso"/>
        <w:numPr>
          <w:ilvl w:val="0"/>
          <w:numId w:val="27"/>
        </w:numPr>
        <w:ind w:left="0" w:firstLine="1276"/>
      </w:pPr>
      <w:r w:rsidRPr="006D62B8">
        <w:t xml:space="preserve">Recorrer ao </w:t>
      </w:r>
      <w:r w:rsidR="00E83F85">
        <w:t>Conselho Municipal de Saúde</w:t>
      </w:r>
      <w:r w:rsidRPr="006D62B8">
        <w:t xml:space="preserve">, sempre que, sem explicação convincente, o </w:t>
      </w:r>
      <w:r w:rsidR="00041398">
        <w:t>Conselho Local de Saúde</w:t>
      </w:r>
      <w:r w:rsidRPr="006D62B8">
        <w:t xml:space="preserve"> não tiver suas reivindicações e reclamações atendidas, nos níveis local e regional;</w:t>
      </w:r>
    </w:p>
    <w:p w:rsidR="006D62B8" w:rsidRPr="006D62B8" w:rsidRDefault="006D62B8" w:rsidP="006D62B8">
      <w:pPr>
        <w:pStyle w:val="Inciso"/>
      </w:pPr>
      <w:r w:rsidRPr="006D62B8">
        <w:t>Obter, d</w:t>
      </w:r>
      <w:r w:rsidR="00CA1461">
        <w:t>o</w:t>
      </w:r>
      <w:r w:rsidRPr="006D62B8">
        <w:t xml:space="preserve"> própri</w:t>
      </w:r>
      <w:r w:rsidR="00914F80">
        <w:t>o Centro de Saúde</w:t>
      </w:r>
      <w:r w:rsidRPr="006D62B8">
        <w:t>, vista de documentos relevantes ao Controle Social, desde que requeiram, por escrito, com fundamento em legítimo interesse social e desde que não sejam documentos sujeitos ao sigilo da ética profissional;</w:t>
      </w:r>
    </w:p>
    <w:p w:rsidR="006D62B8" w:rsidRPr="006D62B8" w:rsidRDefault="006D62B8" w:rsidP="006D62B8">
      <w:pPr>
        <w:pStyle w:val="Inciso"/>
      </w:pPr>
      <w:r w:rsidRPr="006D62B8">
        <w:t>Obter informações sobre os serviços prestados pela Equipe de Saúde e sobre o desempenho d</w:t>
      </w:r>
      <w:r w:rsidR="00914F80">
        <w:t>o Centro de Saúde</w:t>
      </w:r>
      <w:r w:rsidR="00D77D59">
        <w:t>;</w:t>
      </w:r>
    </w:p>
    <w:p w:rsidR="006D62B8" w:rsidRPr="006D62B8" w:rsidRDefault="006D62B8" w:rsidP="006D62B8">
      <w:pPr>
        <w:pStyle w:val="Inciso"/>
      </w:pPr>
      <w:r w:rsidRPr="006D62B8">
        <w:t xml:space="preserve">Divulgar aos </w:t>
      </w:r>
      <w:r w:rsidR="00CA1461" w:rsidRPr="006D62B8">
        <w:t>usuários</w:t>
      </w:r>
      <w:r w:rsidRPr="006D62B8">
        <w:t xml:space="preserve">, as atividades de </w:t>
      </w:r>
      <w:r w:rsidR="00CA1461" w:rsidRPr="006D62B8">
        <w:t xml:space="preserve">saúde </w:t>
      </w:r>
      <w:r w:rsidRPr="006D62B8">
        <w:t xml:space="preserve">organizadas pelo Conselho </w:t>
      </w:r>
      <w:r w:rsidR="00CA1461">
        <w:t>Local de Saúde em parceria com o Centro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 xml:space="preserve">Obter informações junto aos </w:t>
      </w:r>
      <w:r w:rsidR="00CA1461">
        <w:t>usuários do Centro de Saúde</w:t>
      </w:r>
      <w:r w:rsidRPr="006D62B8">
        <w:t>, referentes ao atendimento e funcionamento d</w:t>
      </w:r>
      <w:r w:rsidR="00CA1461">
        <w:t>o</w:t>
      </w:r>
      <w:r w:rsidRPr="006D62B8">
        <w:t xml:space="preserve"> mesm</w:t>
      </w:r>
      <w:r w:rsidR="00CA1461">
        <w:t>o</w:t>
      </w:r>
      <w:r w:rsidRPr="006D62B8">
        <w:t>.</w:t>
      </w:r>
      <w:bookmarkStart w:id="0" w:name="_GoBack"/>
      <w:bookmarkEnd w:id="0"/>
    </w:p>
    <w:p w:rsidR="006D62B8" w:rsidRPr="006D62B8" w:rsidRDefault="00775503" w:rsidP="006D62B8">
      <w:pPr>
        <w:pStyle w:val="Artigo"/>
      </w:pPr>
      <w:r>
        <w:t>Art. 2</w:t>
      </w:r>
      <w:r w:rsidR="00D77D59">
        <w:t>6</w:t>
      </w:r>
      <w:r w:rsidR="006D62B8" w:rsidRPr="006D62B8">
        <w:t xml:space="preserve"> São deveres dos conselheiros do </w:t>
      </w:r>
      <w:r w:rsidR="00501CAB">
        <w:t>Conselho Local de Saúde</w:t>
      </w:r>
      <w:r w:rsidR="006D62B8" w:rsidRPr="006D62B8">
        <w:t>:</w:t>
      </w:r>
    </w:p>
    <w:p w:rsidR="006D62B8" w:rsidRPr="006D62B8" w:rsidRDefault="006D62B8" w:rsidP="005073B6">
      <w:pPr>
        <w:pStyle w:val="Inciso"/>
        <w:numPr>
          <w:ilvl w:val="0"/>
          <w:numId w:val="26"/>
        </w:numPr>
        <w:ind w:left="0" w:firstLine="1276"/>
      </w:pPr>
      <w:r w:rsidRPr="006D62B8">
        <w:t>Assistir</w:t>
      </w:r>
      <w:r>
        <w:t xml:space="preserve"> </w:t>
      </w:r>
      <w:r w:rsidRPr="006D62B8">
        <w:t xml:space="preserve">as reuniões do </w:t>
      </w:r>
      <w:r w:rsidR="00041398">
        <w:t>Conselho Local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 xml:space="preserve">Prestar informações da Comunidade ao </w:t>
      </w:r>
      <w:r w:rsidR="00041398">
        <w:t>Conselho Local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 xml:space="preserve">Divulgar as atividades do </w:t>
      </w:r>
      <w:r w:rsidR="00041398">
        <w:t>Conselho Local de Saúde</w:t>
      </w:r>
      <w:r w:rsidRPr="006D62B8">
        <w:t xml:space="preserve"> em sua Comunidade;</w:t>
      </w:r>
    </w:p>
    <w:p w:rsidR="006D62B8" w:rsidRPr="006D62B8" w:rsidRDefault="006D62B8" w:rsidP="006D62B8">
      <w:pPr>
        <w:pStyle w:val="Inciso"/>
      </w:pPr>
      <w:r w:rsidRPr="006D62B8">
        <w:t xml:space="preserve">Tomar providências necessárias para encaminhamento e cumprimento das decisões do </w:t>
      </w:r>
      <w:r w:rsidR="00041398">
        <w:t>Conselho Local de Saúde</w:t>
      </w:r>
      <w:r w:rsidRPr="006D62B8">
        <w:t>;</w:t>
      </w:r>
    </w:p>
    <w:p w:rsidR="006D62B8" w:rsidRDefault="001C41C2" w:rsidP="006D62B8">
      <w:pPr>
        <w:pStyle w:val="Inciso"/>
      </w:pPr>
      <w:r>
        <w:lastRenderedPageBreak/>
        <w:t>Colaborar com as ações de saúde</w:t>
      </w:r>
      <w:r w:rsidR="006D62B8" w:rsidRPr="006D62B8">
        <w:t xml:space="preserve"> d</w:t>
      </w:r>
      <w:r w:rsidR="00CA1461">
        <w:t xml:space="preserve">o Centro de Saúde </w:t>
      </w:r>
      <w:r w:rsidR="006D62B8" w:rsidRPr="006D62B8">
        <w:t>quando houver solicitação e disponibilidade dentro de suas atribuições;</w:t>
      </w:r>
    </w:p>
    <w:p w:rsidR="00501CAB" w:rsidRDefault="00501CAB" w:rsidP="006D62B8">
      <w:pPr>
        <w:pStyle w:val="Inciso"/>
      </w:pPr>
      <w:r>
        <w:t xml:space="preserve">Livre acesso às dependências do </w:t>
      </w:r>
      <w:r w:rsidR="001C41C2">
        <w:t>Centro de Saúde com conhecimento da plenária do Conselho Local e</w:t>
      </w:r>
      <w:r>
        <w:t xml:space="preserve"> acompanhamento de profissional de saúde</w:t>
      </w:r>
      <w:r w:rsidR="00AE72EB">
        <w:t>;</w:t>
      </w:r>
      <w:r w:rsidR="00CA1461">
        <w:t xml:space="preserve"> </w:t>
      </w:r>
      <w:proofErr w:type="gramStart"/>
      <w:r w:rsidR="00CA1461">
        <w:t>e</w:t>
      </w:r>
      <w:proofErr w:type="gramEnd"/>
    </w:p>
    <w:p w:rsidR="00AE72EB" w:rsidRPr="006D62B8" w:rsidRDefault="00AE72EB" w:rsidP="006D62B8">
      <w:pPr>
        <w:pStyle w:val="Inciso"/>
      </w:pPr>
      <w:r>
        <w:t>Contribuir para a defesa não somente na sua, mas em instâncias transversais da manutenção e consolidação do Sistema Único de Saúde, seus princípios fundamentais e financiamento.</w:t>
      </w:r>
    </w:p>
    <w:p w:rsidR="006D62B8" w:rsidRPr="006D62B8" w:rsidRDefault="00B0519B" w:rsidP="00466D4F">
      <w:pPr>
        <w:pStyle w:val="Artigo"/>
      </w:pPr>
      <w:r>
        <w:t>Art. 2</w:t>
      </w:r>
      <w:r w:rsidR="00D77D59">
        <w:t>7</w:t>
      </w:r>
      <w:r w:rsidR="006D62B8" w:rsidRPr="006D62B8">
        <w:t xml:space="preserve"> É proibido aos conselheiros do </w:t>
      </w:r>
      <w:r w:rsidR="00041398">
        <w:t>Conselho Local de Saúde</w:t>
      </w:r>
      <w:r w:rsidR="006D62B8" w:rsidRPr="006D62B8">
        <w:t>:</w:t>
      </w:r>
    </w:p>
    <w:p w:rsidR="006D62B8" w:rsidRPr="006D62B8" w:rsidRDefault="006D62B8" w:rsidP="005073B6">
      <w:pPr>
        <w:pStyle w:val="Inciso"/>
        <w:numPr>
          <w:ilvl w:val="0"/>
          <w:numId w:val="28"/>
        </w:numPr>
        <w:ind w:left="0" w:firstLine="1276"/>
      </w:pPr>
      <w:r w:rsidRPr="006D62B8">
        <w:t>Obter qualquer tipo de privilégio, para si ou para outrem, utilizando-se, de qualquer forma, de seu cargo de Conselheiro;</w:t>
      </w:r>
    </w:p>
    <w:p w:rsidR="006D62B8" w:rsidRPr="006D62B8" w:rsidRDefault="006D62B8" w:rsidP="006D62B8">
      <w:pPr>
        <w:pStyle w:val="Inciso"/>
      </w:pPr>
      <w:r w:rsidRPr="006D62B8">
        <w:t xml:space="preserve">Desempenhar tarefas que sejam funções rotineiras dos </w:t>
      </w:r>
      <w:r w:rsidR="00914F80">
        <w:t>servidores</w:t>
      </w:r>
      <w:r w:rsidRPr="006D62B8">
        <w:t xml:space="preserve"> d</w:t>
      </w:r>
      <w:r w:rsidR="00CA1461">
        <w:t>o Centro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>Entrar nas dependências d</w:t>
      </w:r>
      <w:r w:rsidR="00914F80">
        <w:t>o Centro de Saúde</w:t>
      </w:r>
      <w:r w:rsidRPr="006D62B8">
        <w:t xml:space="preserve"> que sejam consideradas de acesso restrito;</w:t>
      </w:r>
    </w:p>
    <w:p w:rsidR="006D62B8" w:rsidRPr="006D62B8" w:rsidRDefault="006D62B8" w:rsidP="006D62B8">
      <w:pPr>
        <w:pStyle w:val="Inciso"/>
      </w:pPr>
      <w:r w:rsidRPr="006D62B8">
        <w:t xml:space="preserve">Desrespeitar os </w:t>
      </w:r>
      <w:r w:rsidR="00914F80">
        <w:t>servidores</w:t>
      </w:r>
      <w:r w:rsidRPr="006D62B8">
        <w:t xml:space="preserve"> d</w:t>
      </w:r>
      <w:r w:rsidR="00CA1461">
        <w:t>o Centro de Saúde</w:t>
      </w:r>
      <w:r w:rsidRPr="006D62B8">
        <w:t>, em suas atribuições;</w:t>
      </w:r>
      <w:r w:rsidR="002756AB">
        <w:t xml:space="preserve"> </w:t>
      </w:r>
      <w:proofErr w:type="gramStart"/>
      <w:r w:rsidR="002756AB">
        <w:t>e</w:t>
      </w:r>
      <w:proofErr w:type="gramEnd"/>
    </w:p>
    <w:p w:rsidR="00175A82" w:rsidRPr="006D62B8" w:rsidRDefault="00175A82" w:rsidP="00175A82">
      <w:pPr>
        <w:pStyle w:val="Inciso"/>
      </w:pPr>
      <w:r w:rsidRPr="006D62B8">
        <w:t>Criar obstáculos ao exercício das atividades d</w:t>
      </w:r>
      <w:r w:rsidR="00914F80">
        <w:t>o Centro de Saúde</w:t>
      </w:r>
      <w:r w:rsidRPr="006D62B8">
        <w:t>.</w:t>
      </w:r>
    </w:p>
    <w:p w:rsidR="006D62B8" w:rsidRPr="006D62B8" w:rsidRDefault="006D62B8" w:rsidP="006D62B8">
      <w:pPr>
        <w:pStyle w:val="Ttulo2"/>
      </w:pPr>
      <w:r w:rsidRPr="006D62B8">
        <w:t>CAPÍTULO V</w:t>
      </w:r>
      <w:r>
        <w:br/>
        <w:t xml:space="preserve">DA </w:t>
      </w:r>
      <w:r w:rsidR="002756AB">
        <w:t>MESA DIRETORA</w:t>
      </w:r>
    </w:p>
    <w:p w:rsidR="006D62B8" w:rsidRPr="006D62B8" w:rsidRDefault="00B0519B" w:rsidP="006D62B8">
      <w:pPr>
        <w:pStyle w:val="Artigo"/>
      </w:pPr>
      <w:r>
        <w:t>Art. 2</w:t>
      </w:r>
      <w:r w:rsidR="00D77D59">
        <w:t>8</w:t>
      </w:r>
      <w:r w:rsidR="006D62B8" w:rsidRPr="006D62B8">
        <w:t xml:space="preserve"> Após a </w:t>
      </w:r>
      <w:r w:rsidR="00C57ADA">
        <w:t>eleição dos conselheiros</w:t>
      </w:r>
      <w:r w:rsidR="009C3BE9">
        <w:t xml:space="preserve"> será</w:t>
      </w:r>
      <w:r w:rsidR="006D62B8" w:rsidRPr="006D62B8">
        <w:t xml:space="preserve"> escolhida uma mesa diretora, a qual de</w:t>
      </w:r>
      <w:r w:rsidR="00251FB7">
        <w:t>verá ter a seguinte composição</w:t>
      </w:r>
      <w:r w:rsidR="006D62B8" w:rsidRPr="006D62B8">
        <w:t>:</w:t>
      </w:r>
    </w:p>
    <w:p w:rsidR="006D62B8" w:rsidRPr="006D62B8" w:rsidRDefault="006D62B8" w:rsidP="005073B6">
      <w:pPr>
        <w:pStyle w:val="Inciso"/>
        <w:numPr>
          <w:ilvl w:val="0"/>
          <w:numId w:val="34"/>
        </w:numPr>
        <w:ind w:hanging="3196"/>
      </w:pPr>
      <w:r w:rsidRPr="006D62B8">
        <w:t>Coordenador</w:t>
      </w:r>
      <w:r w:rsidR="002756AB">
        <w:t>;</w:t>
      </w:r>
    </w:p>
    <w:p w:rsidR="006D62B8" w:rsidRPr="006D62B8" w:rsidRDefault="006D62B8" w:rsidP="006D62B8">
      <w:pPr>
        <w:pStyle w:val="Inciso"/>
      </w:pPr>
      <w:r>
        <w:t>Coordenador Adjunto</w:t>
      </w:r>
      <w:r w:rsidR="002756AB">
        <w:t>;</w:t>
      </w:r>
    </w:p>
    <w:p w:rsidR="006D62B8" w:rsidRPr="006D62B8" w:rsidRDefault="006D62B8" w:rsidP="006D62B8">
      <w:pPr>
        <w:pStyle w:val="Inciso"/>
      </w:pPr>
      <w:r w:rsidRPr="006D62B8">
        <w:t>Secretário</w:t>
      </w:r>
      <w:r w:rsidR="002756AB">
        <w:t>; e</w:t>
      </w:r>
    </w:p>
    <w:p w:rsidR="006D62B8" w:rsidRDefault="006D62B8" w:rsidP="006D62B8">
      <w:pPr>
        <w:pStyle w:val="Inciso"/>
      </w:pPr>
      <w:r>
        <w:t>Secretário Adjunto</w:t>
      </w:r>
      <w:r w:rsidR="002756AB">
        <w:t>.</w:t>
      </w:r>
    </w:p>
    <w:p w:rsidR="00CA5257" w:rsidRPr="006D62B8" w:rsidRDefault="00CA5257" w:rsidP="00466D4F">
      <w:pPr>
        <w:pStyle w:val="Pargrafo"/>
      </w:pPr>
      <w:r>
        <w:t>Parágrafo único</w:t>
      </w:r>
      <w:r w:rsidR="00466D4F">
        <w:t>.</w:t>
      </w:r>
      <w:r>
        <w:t xml:space="preserve"> </w:t>
      </w:r>
      <w:r w:rsidR="002756AB">
        <w:t>A composição da Mesa Diretora deverá manter a paridade de 50% membros usuários do Sistema Único de Saúde e outros 50% de profissionais de saúde.</w:t>
      </w:r>
    </w:p>
    <w:p w:rsidR="006D62B8" w:rsidRPr="006D62B8" w:rsidRDefault="00B0519B" w:rsidP="006D62B8">
      <w:pPr>
        <w:pStyle w:val="Artigo"/>
      </w:pPr>
      <w:r>
        <w:t>Art. 2</w:t>
      </w:r>
      <w:r w:rsidR="00D77D59">
        <w:t>9</w:t>
      </w:r>
      <w:r w:rsidR="006D62B8" w:rsidRPr="006D62B8">
        <w:t xml:space="preserve"> São atribuições e competências do Coordenador;</w:t>
      </w:r>
    </w:p>
    <w:p w:rsidR="006D62B8" w:rsidRPr="006D62B8" w:rsidRDefault="00292689" w:rsidP="005073B6">
      <w:pPr>
        <w:pStyle w:val="Inciso"/>
        <w:numPr>
          <w:ilvl w:val="0"/>
          <w:numId w:val="30"/>
        </w:numPr>
        <w:ind w:left="0" w:firstLine="1276"/>
      </w:pPr>
      <w:r>
        <w:t>Coordenar</w:t>
      </w:r>
      <w:r w:rsidR="006D62B8" w:rsidRPr="006D62B8">
        <w:t xml:space="preserve"> as reuniões e os trabalhos do </w:t>
      </w:r>
      <w:r w:rsidR="00041398">
        <w:t>Conselho Local de Saúde</w:t>
      </w:r>
      <w:r w:rsidR="006D62B8" w:rsidRPr="006D62B8">
        <w:t>;</w:t>
      </w:r>
    </w:p>
    <w:p w:rsidR="006D62B8" w:rsidRPr="006D62B8" w:rsidRDefault="006D62B8" w:rsidP="006D62B8">
      <w:pPr>
        <w:pStyle w:val="Inciso"/>
      </w:pPr>
      <w:r w:rsidRPr="006D62B8">
        <w:t xml:space="preserve">Convocar as reuniões e os trabalhos do </w:t>
      </w:r>
      <w:r w:rsidR="00041398">
        <w:t>Conselho Local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>Dirigir e orientar as discussões concedendo a palavra aos conselheiros, coordenando os debates e neles intervindo para esclarecimento;</w:t>
      </w:r>
    </w:p>
    <w:p w:rsidR="006D62B8" w:rsidRPr="006D62B8" w:rsidRDefault="006D62B8" w:rsidP="006D62B8">
      <w:pPr>
        <w:pStyle w:val="Inciso"/>
      </w:pPr>
      <w:r w:rsidRPr="006D62B8">
        <w:t xml:space="preserve">Promover o funcionamento do Conselho, como seu responsável, solicitando ao </w:t>
      </w:r>
      <w:r w:rsidR="00E83F85">
        <w:t>Conselho Municipal de Saúde</w:t>
      </w:r>
      <w:r w:rsidRPr="006D62B8">
        <w:t xml:space="preserve"> as providências e recurso necessários para atender aos serviços.</w:t>
      </w:r>
    </w:p>
    <w:p w:rsidR="006D62B8" w:rsidRPr="006D62B8" w:rsidRDefault="006D62B8" w:rsidP="006D62B8">
      <w:pPr>
        <w:pStyle w:val="Inciso"/>
      </w:pPr>
      <w:r w:rsidRPr="006D62B8">
        <w:t>Exercer, nas reuniões, o direito de voto de qualidade, isto é, só votará em caso de empate;</w:t>
      </w:r>
    </w:p>
    <w:p w:rsidR="006D62B8" w:rsidRPr="006D62B8" w:rsidRDefault="006D62B8" w:rsidP="006D62B8">
      <w:pPr>
        <w:pStyle w:val="Inciso"/>
      </w:pPr>
      <w:r w:rsidRPr="006D62B8">
        <w:t>Corresponder-se em nome do Conselho e representá-lo nas solenidades a atos oficiais;</w:t>
      </w:r>
    </w:p>
    <w:p w:rsidR="006D62B8" w:rsidRPr="006D62B8" w:rsidRDefault="006D62B8" w:rsidP="006D62B8">
      <w:pPr>
        <w:pStyle w:val="Inciso"/>
      </w:pPr>
      <w:r w:rsidRPr="006D62B8">
        <w:t xml:space="preserve">Apresentar, na última reunião ordinária do ano, o relatório das atividades anuais, remetendo cópia ao Conselho Municipal de Saúde e </w:t>
      </w:r>
      <w:r w:rsidR="002756AB">
        <w:t>ao Centro de Saúde</w:t>
      </w:r>
      <w:r w:rsidRPr="006D62B8">
        <w:t>;</w:t>
      </w:r>
      <w:r w:rsidR="002756AB">
        <w:t xml:space="preserve"> </w:t>
      </w:r>
      <w:proofErr w:type="gramStart"/>
      <w:r w:rsidR="002756AB">
        <w:t>e</w:t>
      </w:r>
      <w:proofErr w:type="gramEnd"/>
    </w:p>
    <w:p w:rsidR="006D62B8" w:rsidRPr="006D62B8" w:rsidRDefault="006D62B8" w:rsidP="006D62B8">
      <w:pPr>
        <w:pStyle w:val="Inciso"/>
      </w:pPr>
      <w:r w:rsidRPr="006D62B8">
        <w:t>Resolver os casos omi</w:t>
      </w:r>
      <w:r w:rsidR="002756AB">
        <w:t>ssos de natureza administrativa.</w:t>
      </w:r>
    </w:p>
    <w:p w:rsidR="006D62B8" w:rsidRPr="006D62B8" w:rsidRDefault="00B0519B" w:rsidP="006D62B8">
      <w:pPr>
        <w:pStyle w:val="Artigo"/>
      </w:pPr>
      <w:r>
        <w:lastRenderedPageBreak/>
        <w:t xml:space="preserve">Art. </w:t>
      </w:r>
      <w:r w:rsidR="00D77D59">
        <w:t>30</w:t>
      </w:r>
      <w:r w:rsidR="006D62B8" w:rsidRPr="006D62B8">
        <w:t xml:space="preserve"> São atribuições e competências do </w:t>
      </w:r>
      <w:r w:rsidR="006D62B8">
        <w:t>Coordenador Adjunto</w:t>
      </w:r>
      <w:r w:rsidR="006D62B8" w:rsidRPr="006D62B8">
        <w:t>:</w:t>
      </w:r>
    </w:p>
    <w:p w:rsidR="006D62B8" w:rsidRPr="006D62B8" w:rsidRDefault="006D62B8" w:rsidP="005073B6">
      <w:pPr>
        <w:pStyle w:val="Inciso"/>
        <w:numPr>
          <w:ilvl w:val="0"/>
          <w:numId w:val="31"/>
        </w:numPr>
        <w:ind w:left="0" w:firstLine="1276"/>
      </w:pPr>
      <w:r w:rsidRPr="006D62B8">
        <w:t>Substituir o Coordenador em suas faltas e impedimentos;</w:t>
      </w:r>
      <w:r w:rsidR="002756AB">
        <w:t xml:space="preserve"> </w:t>
      </w:r>
      <w:proofErr w:type="gramStart"/>
      <w:r w:rsidR="002756AB">
        <w:t>e</w:t>
      </w:r>
      <w:proofErr w:type="gramEnd"/>
    </w:p>
    <w:p w:rsidR="006D62B8" w:rsidRPr="006D62B8" w:rsidRDefault="002756AB" w:rsidP="006D62B8">
      <w:pPr>
        <w:pStyle w:val="Inciso"/>
      </w:pPr>
      <w:r>
        <w:t>Demais</w:t>
      </w:r>
      <w:r w:rsidR="006D62B8" w:rsidRPr="006D62B8">
        <w:t xml:space="preserve"> incumbências que lhe forem delegadas pelo Coordenador ou pela Plenária do </w:t>
      </w:r>
      <w:r w:rsidR="00041398">
        <w:t>Conselho Local de Saúde</w:t>
      </w:r>
      <w:r w:rsidR="006D62B8" w:rsidRPr="006D62B8">
        <w:t>.</w:t>
      </w:r>
    </w:p>
    <w:p w:rsidR="006D62B8" w:rsidRPr="006D62B8" w:rsidRDefault="00B0519B" w:rsidP="006D62B8">
      <w:pPr>
        <w:pStyle w:val="Artigo"/>
      </w:pPr>
      <w:r>
        <w:t xml:space="preserve">Art. </w:t>
      </w:r>
      <w:r w:rsidR="00D77D59">
        <w:t>31</w:t>
      </w:r>
      <w:r w:rsidR="006D62B8" w:rsidRPr="006D62B8">
        <w:t xml:space="preserve"> São atribuições e competências do Secretário:</w:t>
      </w:r>
    </w:p>
    <w:p w:rsidR="006D62B8" w:rsidRPr="006D62B8" w:rsidRDefault="006D62B8" w:rsidP="005073B6">
      <w:pPr>
        <w:pStyle w:val="Inciso"/>
        <w:numPr>
          <w:ilvl w:val="0"/>
          <w:numId w:val="32"/>
        </w:numPr>
        <w:ind w:left="0" w:firstLine="1276"/>
      </w:pPr>
      <w:r w:rsidRPr="006D62B8">
        <w:t xml:space="preserve">Substituir o Coordenador e o </w:t>
      </w:r>
      <w:r>
        <w:t>Coordenador Adjunto</w:t>
      </w:r>
      <w:r w:rsidRPr="006D62B8">
        <w:t xml:space="preserve"> em suas faltas e impedimentos;</w:t>
      </w:r>
    </w:p>
    <w:p w:rsidR="006D62B8" w:rsidRPr="006D62B8" w:rsidRDefault="006D62B8" w:rsidP="006D62B8">
      <w:pPr>
        <w:pStyle w:val="Inciso"/>
      </w:pPr>
      <w:r w:rsidRPr="006D62B8">
        <w:t xml:space="preserve">Executar os trabalhos de natureza administrativa do </w:t>
      </w:r>
      <w:r w:rsidR="00041398">
        <w:t>Conselho Local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>Organizar os processos para o devido encaminhamento aos órgãos competentes;</w:t>
      </w:r>
    </w:p>
    <w:p w:rsidR="006D62B8" w:rsidRPr="006D62B8" w:rsidRDefault="006D62B8" w:rsidP="006D62B8">
      <w:pPr>
        <w:pStyle w:val="Inciso"/>
      </w:pPr>
      <w:r w:rsidRPr="006D62B8">
        <w:t>Ajudar na organização da pauta para as reuniões plenárias;</w:t>
      </w:r>
    </w:p>
    <w:p w:rsidR="006D62B8" w:rsidRPr="006D62B8" w:rsidRDefault="006D62B8" w:rsidP="006D62B8">
      <w:pPr>
        <w:pStyle w:val="Inciso"/>
      </w:pPr>
      <w:r w:rsidRPr="006D62B8">
        <w:t xml:space="preserve">Tomar providências necessárias para a instalação e funcionamento das reuniões do </w:t>
      </w:r>
      <w:r w:rsidR="00041398">
        <w:t>Conselho Local de Saúde</w:t>
      </w:r>
      <w:r w:rsidRPr="006D62B8">
        <w:t>;</w:t>
      </w:r>
    </w:p>
    <w:p w:rsidR="006D62B8" w:rsidRPr="006D62B8" w:rsidRDefault="006D62B8" w:rsidP="006D62B8">
      <w:pPr>
        <w:pStyle w:val="Inciso"/>
      </w:pPr>
      <w:r w:rsidRPr="006D62B8">
        <w:t>Manter</w:t>
      </w:r>
      <w:r w:rsidR="00AF0F4D">
        <w:t xml:space="preserve"> </w:t>
      </w:r>
      <w:r w:rsidRPr="006D62B8">
        <w:t>articulação</w:t>
      </w:r>
      <w:r w:rsidR="00AF0F4D">
        <w:t xml:space="preserve"> </w:t>
      </w:r>
      <w:r w:rsidRPr="006D62B8">
        <w:t>com o Conselho Municipal de Saúde</w:t>
      </w:r>
      <w:r w:rsidR="00775503">
        <w:t xml:space="preserve"> e sua Secretaria Executiva</w:t>
      </w:r>
      <w:r w:rsidRPr="006D62B8">
        <w:t>;</w:t>
      </w:r>
      <w:r w:rsidR="002756AB">
        <w:t xml:space="preserve"> </w:t>
      </w:r>
      <w:proofErr w:type="gramStart"/>
      <w:r w:rsidR="002756AB">
        <w:t>e</w:t>
      </w:r>
      <w:proofErr w:type="gramEnd"/>
    </w:p>
    <w:p w:rsidR="006D62B8" w:rsidRPr="006D62B8" w:rsidRDefault="006D62B8" w:rsidP="006D62B8">
      <w:pPr>
        <w:pStyle w:val="Inciso"/>
      </w:pPr>
      <w:r w:rsidRPr="006D62B8">
        <w:t xml:space="preserve">Organizar a documentação e todos os dados do </w:t>
      </w:r>
      <w:r w:rsidR="00041398">
        <w:t>Conselho Local de Saúde</w:t>
      </w:r>
      <w:r w:rsidRPr="006D62B8">
        <w:t>.</w:t>
      </w:r>
    </w:p>
    <w:p w:rsidR="006D62B8" w:rsidRPr="006D62B8" w:rsidRDefault="00B0519B" w:rsidP="006D62B8">
      <w:pPr>
        <w:pStyle w:val="Artigo"/>
      </w:pPr>
      <w:r>
        <w:t xml:space="preserve">Art. </w:t>
      </w:r>
      <w:r w:rsidR="00D77D59">
        <w:t>32</w:t>
      </w:r>
      <w:r w:rsidR="006D62B8" w:rsidRPr="006D62B8">
        <w:t xml:space="preserve"> São atribuições e competências do </w:t>
      </w:r>
      <w:r w:rsidR="006D62B8">
        <w:t>Secretário Adjunto</w:t>
      </w:r>
      <w:r w:rsidR="006D62B8" w:rsidRPr="006D62B8">
        <w:t>:</w:t>
      </w:r>
    </w:p>
    <w:p w:rsidR="006D62B8" w:rsidRPr="006D62B8" w:rsidRDefault="006D62B8" w:rsidP="00A77D30">
      <w:pPr>
        <w:pStyle w:val="Inciso"/>
        <w:numPr>
          <w:ilvl w:val="0"/>
          <w:numId w:val="33"/>
        </w:numPr>
        <w:ind w:hanging="3196"/>
      </w:pPr>
      <w:r w:rsidRPr="006D62B8">
        <w:t>Substituir o Secretário em suas faltas e impedimentos;</w:t>
      </w:r>
      <w:r w:rsidR="002756AB">
        <w:t xml:space="preserve"> </w:t>
      </w:r>
      <w:proofErr w:type="gramStart"/>
      <w:r w:rsidR="002756AB">
        <w:t>e</w:t>
      </w:r>
      <w:proofErr w:type="gramEnd"/>
    </w:p>
    <w:p w:rsidR="006D62B8" w:rsidRPr="006D62B8" w:rsidRDefault="006D62B8" w:rsidP="006D62B8">
      <w:pPr>
        <w:pStyle w:val="Inciso"/>
      </w:pPr>
      <w:r w:rsidRPr="006D62B8">
        <w:t xml:space="preserve">E outras incumbências que lhe forem delegadas pelo Secretário ou pela Plenária do </w:t>
      </w:r>
      <w:r w:rsidR="00041398">
        <w:t>Conselho Local de Saúde</w:t>
      </w:r>
      <w:r w:rsidRPr="006D62B8">
        <w:t>.</w:t>
      </w:r>
    </w:p>
    <w:p w:rsidR="006D62B8" w:rsidRPr="006D62B8" w:rsidRDefault="006D62B8" w:rsidP="006D62B8">
      <w:pPr>
        <w:pStyle w:val="Ttulo2"/>
      </w:pPr>
      <w:r w:rsidRPr="006D62B8">
        <w:t>CAPÍTULO VI</w:t>
      </w:r>
      <w:r>
        <w:br/>
      </w:r>
      <w:r w:rsidRPr="006D62B8">
        <w:t>DA ESCOLHA PARA O CONSELHO DISTRITAL</w:t>
      </w:r>
      <w:r w:rsidR="00E83F85">
        <w:t xml:space="preserve"> DE SAÚDE</w:t>
      </w:r>
    </w:p>
    <w:p w:rsidR="006D62B8" w:rsidRDefault="006D62B8" w:rsidP="006D62B8">
      <w:pPr>
        <w:pStyle w:val="Artigo"/>
      </w:pPr>
      <w:r w:rsidRPr="006D62B8">
        <w:t>Art.</w:t>
      </w:r>
      <w:r w:rsidR="00E83F85">
        <w:t xml:space="preserve"> </w:t>
      </w:r>
      <w:r w:rsidR="00B0519B">
        <w:t>3</w:t>
      </w:r>
      <w:r w:rsidR="00D77D59">
        <w:t>3</w:t>
      </w:r>
      <w:r w:rsidR="00175A82">
        <w:t xml:space="preserve"> </w:t>
      </w:r>
      <w:r w:rsidR="000425E5">
        <w:t>A indicação do</w:t>
      </w:r>
      <w:r w:rsidR="00175A82">
        <w:t>s conselheiros locais</w:t>
      </w:r>
      <w:r w:rsidRPr="006D62B8">
        <w:t xml:space="preserve"> </w:t>
      </w:r>
      <w:r w:rsidR="000425E5">
        <w:t>de saúde</w:t>
      </w:r>
      <w:r w:rsidR="00175A82">
        <w:t xml:space="preserve"> para o </w:t>
      </w:r>
      <w:r w:rsidR="002756AB">
        <w:t xml:space="preserve">respectivo </w:t>
      </w:r>
      <w:r w:rsidR="00175A82">
        <w:t>Conselho Distrital</w:t>
      </w:r>
      <w:r w:rsidR="002756AB">
        <w:t xml:space="preserve"> de Saúde se dará </w:t>
      </w:r>
      <w:r w:rsidRPr="006D62B8">
        <w:t xml:space="preserve">por meio </w:t>
      </w:r>
      <w:r w:rsidR="002756AB">
        <w:t xml:space="preserve">de aprovação em plenária </w:t>
      </w:r>
      <w:r w:rsidRPr="006D62B8">
        <w:t>do Conselho Local de Saúde</w:t>
      </w:r>
      <w:r w:rsidR="002756AB">
        <w:t>.</w:t>
      </w:r>
    </w:p>
    <w:p w:rsidR="002756AB" w:rsidRPr="006D62B8" w:rsidRDefault="002756AB" w:rsidP="005073B6">
      <w:pPr>
        <w:pStyle w:val="Pargrafo"/>
      </w:pPr>
      <w:r>
        <w:t>§ 1</w:t>
      </w:r>
      <w:r w:rsidRPr="006D62B8">
        <w:t>º</w:t>
      </w:r>
      <w:r>
        <w:t xml:space="preserve"> </w:t>
      </w:r>
      <w:r w:rsidR="004F5E36">
        <w:t xml:space="preserve">Dentre seus membros titulares deverão ser escolhidos </w:t>
      </w:r>
      <w:proofErr w:type="gramStart"/>
      <w:r w:rsidR="004F5E36">
        <w:t>2</w:t>
      </w:r>
      <w:proofErr w:type="gramEnd"/>
      <w:r w:rsidR="004F5E36">
        <w:t xml:space="preserve"> (dois) representantes, titular e suplente, entre o segmento de usuários e 2 (dois) representantes do segmento de profissionais de saúde para o Conselho Distrital de Saúde.</w:t>
      </w:r>
    </w:p>
    <w:p w:rsidR="006D62B8" w:rsidRDefault="00E3689F" w:rsidP="006D62B8">
      <w:pPr>
        <w:pStyle w:val="Pargrafo"/>
      </w:pPr>
      <w:r>
        <w:t xml:space="preserve">§ </w:t>
      </w:r>
      <w:r w:rsidR="004F5E36">
        <w:t>2</w:t>
      </w:r>
      <w:r w:rsidRPr="006D62B8">
        <w:t xml:space="preserve">º </w:t>
      </w:r>
      <w:r w:rsidR="006D62B8" w:rsidRPr="006D62B8">
        <w:t>O Conselho Loca</w:t>
      </w:r>
      <w:r w:rsidR="004F5E36">
        <w:t>l</w:t>
      </w:r>
      <w:r w:rsidR="006D62B8" w:rsidRPr="006D62B8">
        <w:t xml:space="preserve"> de Saúde</w:t>
      </w:r>
      <w:r w:rsidR="000425E5">
        <w:t>, por meio de sua 1ª Secretaria</w:t>
      </w:r>
      <w:r w:rsidR="006D62B8" w:rsidRPr="006D62B8">
        <w:t xml:space="preserve"> dever</w:t>
      </w:r>
      <w:r w:rsidR="004F5E36">
        <w:t>á</w:t>
      </w:r>
      <w:r w:rsidR="006D62B8" w:rsidRPr="006D62B8">
        <w:t xml:space="preserve"> encaminhar </w:t>
      </w:r>
      <w:r w:rsidR="004F5E36">
        <w:t>a indicação</w:t>
      </w:r>
      <w:r w:rsidR="006D62B8" w:rsidRPr="006D62B8">
        <w:t xml:space="preserve"> de seus representantes </w:t>
      </w:r>
      <w:r w:rsidR="004F5E36">
        <w:t>escolhidos</w:t>
      </w:r>
      <w:r w:rsidR="006D62B8" w:rsidRPr="006D62B8">
        <w:t xml:space="preserve"> ao Conselho Distrital </w:t>
      </w:r>
      <w:r w:rsidR="004F5E36">
        <w:t xml:space="preserve">de Saúde </w:t>
      </w:r>
      <w:r w:rsidR="006D62B8" w:rsidRPr="006D62B8">
        <w:t xml:space="preserve">para </w:t>
      </w:r>
      <w:r w:rsidR="000425E5">
        <w:t>a Secretaria Executiva d</w:t>
      </w:r>
      <w:r w:rsidR="004F5E36">
        <w:t>o</w:t>
      </w:r>
      <w:r w:rsidR="006D62B8" w:rsidRPr="006D62B8">
        <w:t xml:space="preserve"> Conselho Municipal de Saúde,</w:t>
      </w:r>
      <w:proofErr w:type="gramStart"/>
      <w:r w:rsidR="006D62B8" w:rsidRPr="006D62B8">
        <w:t xml:space="preserve"> </w:t>
      </w:r>
      <w:r w:rsidR="004F5E36">
        <w:t xml:space="preserve"> </w:t>
      </w:r>
      <w:proofErr w:type="gramEnd"/>
      <w:r w:rsidR="006D62B8" w:rsidRPr="006D62B8">
        <w:t>até o último dia útil do mês</w:t>
      </w:r>
      <w:r w:rsidR="006D62B8">
        <w:t xml:space="preserve"> </w:t>
      </w:r>
      <w:r w:rsidR="006D62B8" w:rsidRPr="006D62B8">
        <w:t>que antecede a realização da reunião de eleição do Conselho Distrital de Saúde.</w:t>
      </w:r>
    </w:p>
    <w:p w:rsidR="00E3689F" w:rsidRDefault="00E3689F" w:rsidP="006D62B8">
      <w:pPr>
        <w:pStyle w:val="Pargrafo"/>
      </w:pPr>
      <w:r w:rsidRPr="006D62B8">
        <w:t xml:space="preserve">§ </w:t>
      </w:r>
      <w:r w:rsidR="004F5E36">
        <w:t>3</w:t>
      </w:r>
      <w:r w:rsidRPr="006D62B8">
        <w:t>º</w:t>
      </w:r>
      <w:r>
        <w:t xml:space="preserve"> </w:t>
      </w:r>
      <w:r w:rsidR="004F5E36">
        <w:t xml:space="preserve">A indicação de conselheiros se dará </w:t>
      </w:r>
      <w:r w:rsidR="004F5E36" w:rsidRPr="006D62B8">
        <w:t>por meio de documento oficial do Conselho Local de Saúde ou cópia da ata da reunião que escolheu os representantes.</w:t>
      </w:r>
    </w:p>
    <w:p w:rsidR="006D62B8" w:rsidRPr="006D62B8" w:rsidRDefault="006D62B8" w:rsidP="006D62B8">
      <w:pPr>
        <w:pStyle w:val="Ttulo2"/>
      </w:pPr>
      <w:r w:rsidRPr="006D62B8">
        <w:t>CAPÍTULO VII</w:t>
      </w:r>
      <w:r>
        <w:br/>
      </w:r>
      <w:r w:rsidRPr="006D62B8">
        <w:t>DAS DISPOSIÇÕES GERAIS</w:t>
      </w:r>
    </w:p>
    <w:p w:rsidR="00155E28" w:rsidRPr="004F5E36" w:rsidRDefault="006D62B8" w:rsidP="005073B6">
      <w:pPr>
        <w:pStyle w:val="Artigo"/>
      </w:pPr>
      <w:r w:rsidRPr="004F5E36">
        <w:t xml:space="preserve">Art. </w:t>
      </w:r>
      <w:r w:rsidR="00D77D59" w:rsidRPr="004F5E36">
        <w:t>34</w:t>
      </w:r>
      <w:r w:rsidR="00155E28" w:rsidRPr="004F5E36">
        <w:t xml:space="preserve"> O presente Regimento I</w:t>
      </w:r>
      <w:r w:rsidRPr="004F5E36">
        <w:t>nterno</w:t>
      </w:r>
      <w:r w:rsidR="00155E28" w:rsidRPr="004F5E36">
        <w:t xml:space="preserve"> se encontra </w:t>
      </w:r>
      <w:r w:rsidR="004F5E36" w:rsidRPr="004F5E36">
        <w:t xml:space="preserve">em consonância </w:t>
      </w:r>
      <w:r w:rsidR="00155E28" w:rsidRPr="004F5E36">
        <w:t>com o Regimento Interno do Conselho Distrital de saúde e Conselho Municipal de Saúde.</w:t>
      </w:r>
    </w:p>
    <w:p w:rsidR="00155E28" w:rsidRPr="00F06754" w:rsidRDefault="00370AC4" w:rsidP="006D62B8">
      <w:pPr>
        <w:pStyle w:val="Artigo"/>
      </w:pPr>
      <w:r w:rsidRPr="00F06754">
        <w:t xml:space="preserve">§ 1º </w:t>
      </w:r>
      <w:r w:rsidR="00155E28" w:rsidRPr="00F06754">
        <w:t xml:space="preserve">Qualquer alteração ou adequação deve ser proposta expressamente por qualquer </w:t>
      </w:r>
      <w:r w:rsidR="00F06754" w:rsidRPr="00F06754">
        <w:t xml:space="preserve">membro do </w:t>
      </w:r>
      <w:proofErr w:type="spellStart"/>
      <w:r w:rsidR="00F06754" w:rsidRPr="00F06754">
        <w:t>Conslho</w:t>
      </w:r>
      <w:proofErr w:type="spellEnd"/>
      <w:r w:rsidR="00F06754" w:rsidRPr="00F06754">
        <w:t xml:space="preserve"> Local de Saúde</w:t>
      </w:r>
      <w:r w:rsidR="00155E28" w:rsidRPr="00F06754">
        <w:t xml:space="preserve"> a aceito pela maioria presente na </w:t>
      </w:r>
      <w:r w:rsidR="004F5E36" w:rsidRPr="00F06754">
        <w:t>P</w:t>
      </w:r>
      <w:r w:rsidR="00155E28" w:rsidRPr="00F06754">
        <w:t>lenária</w:t>
      </w:r>
      <w:r w:rsidR="004F5E36" w:rsidRPr="00F06754">
        <w:t>.</w:t>
      </w:r>
    </w:p>
    <w:p w:rsidR="00155E28" w:rsidRPr="00F06754" w:rsidRDefault="00370AC4" w:rsidP="006D62B8">
      <w:pPr>
        <w:pStyle w:val="Artigo"/>
      </w:pPr>
      <w:r w:rsidRPr="00F06754">
        <w:lastRenderedPageBreak/>
        <w:t xml:space="preserve">§ 2º </w:t>
      </w:r>
      <w:r w:rsidR="00155E28" w:rsidRPr="00F06754">
        <w:t>Não devem ser alterados</w:t>
      </w:r>
      <w:r w:rsidRPr="00F06754">
        <w:t xml:space="preserve"> os conteúdos alinhados com as esferas Distrital e Municipal, </w:t>
      </w:r>
      <w:r w:rsidR="00F06754" w:rsidRPr="00F06754">
        <w:t xml:space="preserve">como por exemplo, eleição e mandato dos conselheiros, </w:t>
      </w:r>
      <w:r w:rsidRPr="00F06754">
        <w:t xml:space="preserve">sendo aceitas apenas adequações pontuais e locais, aprovadas pela maioria dos conselheiros titulares. </w:t>
      </w:r>
    </w:p>
    <w:p w:rsidR="00370AC4" w:rsidRPr="00F06754" w:rsidRDefault="00370AC4" w:rsidP="006D62B8">
      <w:pPr>
        <w:pStyle w:val="Artigo"/>
      </w:pPr>
      <w:r w:rsidRPr="00F06754">
        <w:t xml:space="preserve">§ 3º As devidas alterações devem ser informadas via documento escrito a Secretaria Executiva do </w:t>
      </w:r>
      <w:r w:rsidR="00DD7F98" w:rsidRPr="00F06754">
        <w:t>Conselho Municipal de Saúde</w:t>
      </w:r>
      <w:r w:rsidRPr="00F06754">
        <w:t xml:space="preserve">, que deverá oficiar em </w:t>
      </w:r>
      <w:r w:rsidR="00DD7F98" w:rsidRPr="00F06754">
        <w:t>p</w:t>
      </w:r>
      <w:r w:rsidRPr="00F06754">
        <w:t>lenária municipal.</w:t>
      </w:r>
    </w:p>
    <w:p w:rsidR="006D62B8" w:rsidRPr="004F5E36" w:rsidRDefault="006D62B8" w:rsidP="005073B6">
      <w:pPr>
        <w:pStyle w:val="Artigo"/>
      </w:pPr>
      <w:r w:rsidRPr="004F5E36">
        <w:t xml:space="preserve">Art. </w:t>
      </w:r>
      <w:r w:rsidR="00D77D59" w:rsidRPr="004F5E36">
        <w:t>35</w:t>
      </w:r>
      <w:r w:rsidRPr="004F5E36">
        <w:t xml:space="preserve"> Os casos omissos deste Regimento Interno serão resolvidos pela Plenária do </w:t>
      </w:r>
      <w:r w:rsidR="00E83F85" w:rsidRPr="004F5E36">
        <w:t>Conselho Municipal de Saúde</w:t>
      </w:r>
      <w:r w:rsidRPr="004F5E36">
        <w:t>, com prévio parecer da sua Câmara Técnica.</w:t>
      </w:r>
    </w:p>
    <w:p w:rsidR="006D62B8" w:rsidRPr="004F5E36" w:rsidRDefault="006D62B8" w:rsidP="005073B6">
      <w:pPr>
        <w:pStyle w:val="Artigo"/>
      </w:pPr>
      <w:r w:rsidRPr="004F5E36">
        <w:t xml:space="preserve">Art. </w:t>
      </w:r>
      <w:r w:rsidR="00D77D59" w:rsidRPr="004F5E36">
        <w:t>36</w:t>
      </w:r>
      <w:r w:rsidRPr="004F5E36">
        <w:t xml:space="preserve"> O presente Regimento </w:t>
      </w:r>
      <w:r w:rsidRPr="005073B6">
        <w:t>Interno</w:t>
      </w:r>
      <w:r w:rsidRPr="004F5E36">
        <w:t xml:space="preserve"> entra em vigor na data de sua homologação pelo Conselho Municipal de Saúde, revogando-se as disposições em contrário.</w:t>
      </w:r>
    </w:p>
    <w:p w:rsidR="006D62B8" w:rsidRPr="006D62B8" w:rsidRDefault="006D62B8" w:rsidP="006D62B8"/>
    <w:p w:rsidR="006D62B8" w:rsidRPr="006D62B8" w:rsidRDefault="006D62B8" w:rsidP="00041398">
      <w:pPr>
        <w:jc w:val="right"/>
      </w:pPr>
      <w:r w:rsidRPr="006D62B8">
        <w:t xml:space="preserve">Florianópolis, </w:t>
      </w:r>
      <w:r w:rsidRPr="00041398">
        <w:rPr>
          <w:u w:val="single"/>
        </w:rPr>
        <w:t>dia</w:t>
      </w:r>
      <w:r>
        <w:t xml:space="preserve"> </w:t>
      </w:r>
      <w:r w:rsidRPr="006D62B8">
        <w:t>de</w:t>
      </w:r>
      <w:r>
        <w:t xml:space="preserve"> </w:t>
      </w:r>
      <w:r w:rsidRPr="00041398">
        <w:rPr>
          <w:u w:val="single"/>
        </w:rPr>
        <w:t>mês</w:t>
      </w:r>
      <w:r>
        <w:t xml:space="preserve"> </w:t>
      </w:r>
      <w:r w:rsidRPr="006D62B8">
        <w:t xml:space="preserve">de </w:t>
      </w:r>
      <w:r w:rsidRPr="00041398">
        <w:t>201</w:t>
      </w:r>
      <w:r w:rsidR="00EF6066">
        <w:t>9</w:t>
      </w:r>
      <w:r w:rsidRPr="006D62B8">
        <w:t>.</w:t>
      </w:r>
    </w:p>
    <w:p w:rsidR="006D62B8" w:rsidRDefault="006D62B8" w:rsidP="006D62B8"/>
    <w:p w:rsidR="00041398" w:rsidRDefault="00041398" w:rsidP="006D62B8"/>
    <w:p w:rsidR="00041398" w:rsidRPr="006D62B8" w:rsidRDefault="00041398" w:rsidP="006D62B8">
      <w:r>
        <w:t>Aprovado na Sessão Ordin</w:t>
      </w:r>
      <w:r w:rsidR="005245F5">
        <w:t>ária do Conselho Local de Saúde</w:t>
      </w:r>
      <w:r w:rsidR="0040613F">
        <w:t xml:space="preserve"> </w:t>
      </w:r>
      <w:proofErr w:type="gramStart"/>
      <w:r w:rsidR="0040613F">
        <w:t>em ...</w:t>
      </w:r>
      <w:proofErr w:type="gramEnd"/>
      <w:r w:rsidR="0040613F">
        <w:t>...</w:t>
      </w:r>
    </w:p>
    <w:sectPr w:rsidR="00041398" w:rsidRPr="006D62B8" w:rsidSect="00C9143C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454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02" w:rsidRDefault="003D1402" w:rsidP="00C9143C">
      <w:pPr>
        <w:spacing w:before="0" w:after="0"/>
      </w:pPr>
      <w:r>
        <w:separator/>
      </w:r>
    </w:p>
  </w:endnote>
  <w:endnote w:type="continuationSeparator" w:id="0">
    <w:p w:rsidR="003D1402" w:rsidRDefault="003D1402" w:rsidP="00C9143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37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D1402" w:rsidRDefault="00BF4C42" w:rsidP="00C9143C">
        <w:pPr>
          <w:pStyle w:val="Rodap"/>
          <w:ind w:firstLine="0"/>
          <w:jc w:val="center"/>
          <w:rPr>
            <w:sz w:val="18"/>
          </w:rPr>
        </w:pPr>
        <w:r w:rsidRPr="00C9143C">
          <w:rPr>
            <w:sz w:val="18"/>
          </w:rPr>
          <w:fldChar w:fldCharType="begin"/>
        </w:r>
        <w:r w:rsidR="003D1402" w:rsidRPr="00C9143C">
          <w:rPr>
            <w:sz w:val="18"/>
          </w:rPr>
          <w:instrText xml:space="preserve"> PAGE   \* MERGEFORMAT </w:instrText>
        </w:r>
        <w:r w:rsidRPr="00C9143C">
          <w:rPr>
            <w:sz w:val="18"/>
          </w:rPr>
          <w:fldChar w:fldCharType="separate"/>
        </w:r>
        <w:r w:rsidR="002600C0">
          <w:rPr>
            <w:noProof/>
            <w:sz w:val="18"/>
          </w:rPr>
          <w:t>7</w:t>
        </w:r>
        <w:r w:rsidRPr="00C9143C">
          <w:rPr>
            <w:sz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36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3D1402" w:rsidRPr="00C9143C" w:rsidRDefault="00BF4C42" w:rsidP="00C9143C">
        <w:pPr>
          <w:pStyle w:val="Rodap"/>
          <w:ind w:firstLine="0"/>
          <w:jc w:val="center"/>
          <w:rPr>
            <w:sz w:val="18"/>
          </w:rPr>
        </w:pPr>
        <w:r w:rsidRPr="00C9143C">
          <w:rPr>
            <w:sz w:val="18"/>
          </w:rPr>
          <w:fldChar w:fldCharType="begin"/>
        </w:r>
        <w:r w:rsidR="003D1402" w:rsidRPr="00C9143C">
          <w:rPr>
            <w:sz w:val="18"/>
          </w:rPr>
          <w:instrText xml:space="preserve"> PAGE   \* MERGEFORMAT </w:instrText>
        </w:r>
        <w:r w:rsidRPr="00C9143C">
          <w:rPr>
            <w:sz w:val="18"/>
          </w:rPr>
          <w:fldChar w:fldCharType="separate"/>
        </w:r>
        <w:r w:rsidR="002600C0">
          <w:rPr>
            <w:noProof/>
            <w:sz w:val="18"/>
          </w:rPr>
          <w:t>1</w:t>
        </w:r>
        <w:r w:rsidRPr="00C9143C"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02" w:rsidRDefault="003D1402" w:rsidP="00C9143C">
      <w:pPr>
        <w:spacing w:before="0" w:after="0"/>
      </w:pPr>
      <w:r>
        <w:separator/>
      </w:r>
    </w:p>
  </w:footnote>
  <w:footnote w:type="continuationSeparator" w:id="0">
    <w:p w:rsidR="003D1402" w:rsidRDefault="003D1402" w:rsidP="00C9143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02" w:rsidRPr="00C9143C" w:rsidRDefault="003D1402" w:rsidP="00C9143C">
    <w:pPr>
      <w:jc w:val="center"/>
      <w:rPr>
        <w:sz w:val="22"/>
      </w:rPr>
    </w:pPr>
    <w:r w:rsidRPr="00C9143C">
      <w:rPr>
        <w:sz w:val="22"/>
      </w:rPr>
      <w:t>Regi</w:t>
    </w:r>
    <w:r>
      <w:rPr>
        <w:sz w:val="22"/>
      </w:rPr>
      <w:t>mento Interno Conselho Local</w:t>
    </w:r>
    <w:r w:rsidRPr="00C9143C">
      <w:rPr>
        <w:sz w:val="22"/>
      </w:rPr>
      <w:t xml:space="preserve"> de Saúde</w:t>
    </w:r>
  </w:p>
  <w:p w:rsidR="003D1402" w:rsidRDefault="003D14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883"/>
    <w:multiLevelType w:val="hybridMultilevel"/>
    <w:tmpl w:val="3CC82268"/>
    <w:lvl w:ilvl="0" w:tplc="D964548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2E9F"/>
    <w:multiLevelType w:val="hybridMultilevel"/>
    <w:tmpl w:val="C0760714"/>
    <w:lvl w:ilvl="0" w:tplc="F622F790">
      <w:start w:val="1"/>
      <w:numFmt w:val="upperRoman"/>
      <w:pStyle w:val="Inciso"/>
      <w:lvlText w:val="%1 - "/>
      <w:lvlJc w:val="right"/>
      <w:pPr>
        <w:ind w:left="4472" w:hanging="36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05BC"/>
    <w:multiLevelType w:val="multilevel"/>
    <w:tmpl w:val="6E3ED08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968C2"/>
    <w:multiLevelType w:val="hybridMultilevel"/>
    <w:tmpl w:val="5E48712A"/>
    <w:lvl w:ilvl="0" w:tplc="5E00B2AE">
      <w:start w:val="1"/>
      <w:numFmt w:val="upperRoman"/>
      <w:lvlText w:val="%1-"/>
      <w:lvlJc w:val="left"/>
      <w:pPr>
        <w:ind w:left="17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9" w:hanging="360"/>
      </w:pPr>
    </w:lvl>
    <w:lvl w:ilvl="2" w:tplc="0416001B" w:tentative="1">
      <w:start w:val="1"/>
      <w:numFmt w:val="lowerRoman"/>
      <w:lvlText w:val="%3."/>
      <w:lvlJc w:val="right"/>
      <w:pPr>
        <w:ind w:left="2809" w:hanging="180"/>
      </w:pPr>
    </w:lvl>
    <w:lvl w:ilvl="3" w:tplc="0416000F" w:tentative="1">
      <w:start w:val="1"/>
      <w:numFmt w:val="decimal"/>
      <w:lvlText w:val="%4."/>
      <w:lvlJc w:val="left"/>
      <w:pPr>
        <w:ind w:left="3529" w:hanging="360"/>
      </w:pPr>
    </w:lvl>
    <w:lvl w:ilvl="4" w:tplc="04160019" w:tentative="1">
      <w:start w:val="1"/>
      <w:numFmt w:val="lowerLetter"/>
      <w:lvlText w:val="%5."/>
      <w:lvlJc w:val="left"/>
      <w:pPr>
        <w:ind w:left="4249" w:hanging="360"/>
      </w:pPr>
    </w:lvl>
    <w:lvl w:ilvl="5" w:tplc="0416001B" w:tentative="1">
      <w:start w:val="1"/>
      <w:numFmt w:val="lowerRoman"/>
      <w:lvlText w:val="%6."/>
      <w:lvlJc w:val="right"/>
      <w:pPr>
        <w:ind w:left="4969" w:hanging="180"/>
      </w:pPr>
    </w:lvl>
    <w:lvl w:ilvl="6" w:tplc="0416000F" w:tentative="1">
      <w:start w:val="1"/>
      <w:numFmt w:val="decimal"/>
      <w:lvlText w:val="%7."/>
      <w:lvlJc w:val="left"/>
      <w:pPr>
        <w:ind w:left="5689" w:hanging="360"/>
      </w:pPr>
    </w:lvl>
    <w:lvl w:ilvl="7" w:tplc="04160019" w:tentative="1">
      <w:start w:val="1"/>
      <w:numFmt w:val="lowerLetter"/>
      <w:lvlText w:val="%8."/>
      <w:lvlJc w:val="left"/>
      <w:pPr>
        <w:ind w:left="6409" w:hanging="360"/>
      </w:pPr>
    </w:lvl>
    <w:lvl w:ilvl="8" w:tplc="0416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21643618"/>
    <w:multiLevelType w:val="hybridMultilevel"/>
    <w:tmpl w:val="EE667A80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E35CB"/>
    <w:multiLevelType w:val="hybridMultilevel"/>
    <w:tmpl w:val="8FFAF8D4"/>
    <w:lvl w:ilvl="0" w:tplc="BD9EF3A4">
      <w:start w:val="1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4C06BF"/>
    <w:multiLevelType w:val="hybridMultilevel"/>
    <w:tmpl w:val="7728D714"/>
    <w:lvl w:ilvl="0" w:tplc="FDBCA16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7021"/>
    <w:multiLevelType w:val="hybridMultilevel"/>
    <w:tmpl w:val="1818D5A4"/>
    <w:lvl w:ilvl="0" w:tplc="A64673BA">
      <w:start w:val="3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5F440D"/>
    <w:multiLevelType w:val="hybridMultilevel"/>
    <w:tmpl w:val="4BB8476A"/>
    <w:lvl w:ilvl="0" w:tplc="6C4CF832">
      <w:start w:val="1"/>
      <w:numFmt w:val="upperRoman"/>
      <w:lvlText w:val="%1-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E93771D"/>
    <w:multiLevelType w:val="hybridMultilevel"/>
    <w:tmpl w:val="CF0ED1B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</w:num>
  <w:num w:numId="24">
    <w:abstractNumId w:val="3"/>
  </w:num>
  <w:num w:numId="25">
    <w:abstractNumId w:val="5"/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2C"/>
    <w:rsid w:val="0000117B"/>
    <w:rsid w:val="00002B05"/>
    <w:rsid w:val="00005DE8"/>
    <w:rsid w:val="0002555B"/>
    <w:rsid w:val="00041398"/>
    <w:rsid w:val="000425E5"/>
    <w:rsid w:val="000533B6"/>
    <w:rsid w:val="000601D9"/>
    <w:rsid w:val="000622C5"/>
    <w:rsid w:val="0007429A"/>
    <w:rsid w:val="0008004F"/>
    <w:rsid w:val="0008332F"/>
    <w:rsid w:val="000924AF"/>
    <w:rsid w:val="00092672"/>
    <w:rsid w:val="001030E8"/>
    <w:rsid w:val="0011116F"/>
    <w:rsid w:val="0012017D"/>
    <w:rsid w:val="001242D4"/>
    <w:rsid w:val="00133A55"/>
    <w:rsid w:val="00140EB1"/>
    <w:rsid w:val="00150631"/>
    <w:rsid w:val="00155E28"/>
    <w:rsid w:val="00160756"/>
    <w:rsid w:val="00172803"/>
    <w:rsid w:val="00174F4A"/>
    <w:rsid w:val="00175A82"/>
    <w:rsid w:val="0018057F"/>
    <w:rsid w:val="001A2A71"/>
    <w:rsid w:val="001B6750"/>
    <w:rsid w:val="001C41C2"/>
    <w:rsid w:val="001D3120"/>
    <w:rsid w:val="001D3ACC"/>
    <w:rsid w:val="001D5509"/>
    <w:rsid w:val="001E273D"/>
    <w:rsid w:val="001F1C94"/>
    <w:rsid w:val="00202284"/>
    <w:rsid w:val="00203F77"/>
    <w:rsid w:val="00222158"/>
    <w:rsid w:val="002236F4"/>
    <w:rsid w:val="00251FB7"/>
    <w:rsid w:val="0025214A"/>
    <w:rsid w:val="002600C0"/>
    <w:rsid w:val="00261EDF"/>
    <w:rsid w:val="00265C3D"/>
    <w:rsid w:val="00273FC7"/>
    <w:rsid w:val="002756AB"/>
    <w:rsid w:val="00276B7B"/>
    <w:rsid w:val="00281683"/>
    <w:rsid w:val="00292689"/>
    <w:rsid w:val="002A7F1B"/>
    <w:rsid w:val="002D06F8"/>
    <w:rsid w:val="002D0F86"/>
    <w:rsid w:val="003117E4"/>
    <w:rsid w:val="00322267"/>
    <w:rsid w:val="00332064"/>
    <w:rsid w:val="00370AC4"/>
    <w:rsid w:val="00390E0B"/>
    <w:rsid w:val="003A7F00"/>
    <w:rsid w:val="003B0D8F"/>
    <w:rsid w:val="003B3B91"/>
    <w:rsid w:val="003C0B26"/>
    <w:rsid w:val="003C6100"/>
    <w:rsid w:val="003D1402"/>
    <w:rsid w:val="003E1D6F"/>
    <w:rsid w:val="003F2965"/>
    <w:rsid w:val="003F5961"/>
    <w:rsid w:val="00400D1C"/>
    <w:rsid w:val="00405696"/>
    <w:rsid w:val="00406130"/>
    <w:rsid w:val="0040613F"/>
    <w:rsid w:val="00406657"/>
    <w:rsid w:val="00406BD6"/>
    <w:rsid w:val="00412E9E"/>
    <w:rsid w:val="0043656D"/>
    <w:rsid w:val="00445895"/>
    <w:rsid w:val="00453A1E"/>
    <w:rsid w:val="00453A46"/>
    <w:rsid w:val="004575F8"/>
    <w:rsid w:val="00465E71"/>
    <w:rsid w:val="00466D4F"/>
    <w:rsid w:val="00473DD4"/>
    <w:rsid w:val="00476363"/>
    <w:rsid w:val="00481095"/>
    <w:rsid w:val="0048375A"/>
    <w:rsid w:val="004875D8"/>
    <w:rsid w:val="0049622A"/>
    <w:rsid w:val="004B1317"/>
    <w:rsid w:val="004C0531"/>
    <w:rsid w:val="004E06FD"/>
    <w:rsid w:val="004F5E36"/>
    <w:rsid w:val="00501399"/>
    <w:rsid w:val="00501CAB"/>
    <w:rsid w:val="005073B6"/>
    <w:rsid w:val="00516FD5"/>
    <w:rsid w:val="005245F5"/>
    <w:rsid w:val="00546804"/>
    <w:rsid w:val="00584AED"/>
    <w:rsid w:val="0058555D"/>
    <w:rsid w:val="00593E35"/>
    <w:rsid w:val="005A4849"/>
    <w:rsid w:val="005A4CA2"/>
    <w:rsid w:val="005B5F2F"/>
    <w:rsid w:val="005C14B8"/>
    <w:rsid w:val="005D0959"/>
    <w:rsid w:val="005E34FF"/>
    <w:rsid w:val="005E4D49"/>
    <w:rsid w:val="005F18D5"/>
    <w:rsid w:val="005F4338"/>
    <w:rsid w:val="00615AE5"/>
    <w:rsid w:val="006338A6"/>
    <w:rsid w:val="00643E78"/>
    <w:rsid w:val="0066504A"/>
    <w:rsid w:val="006715D0"/>
    <w:rsid w:val="00675C19"/>
    <w:rsid w:val="00684D14"/>
    <w:rsid w:val="00693B7A"/>
    <w:rsid w:val="00694867"/>
    <w:rsid w:val="00696B19"/>
    <w:rsid w:val="006B25E6"/>
    <w:rsid w:val="006C1537"/>
    <w:rsid w:val="006D336F"/>
    <w:rsid w:val="006D62B8"/>
    <w:rsid w:val="006E5FB5"/>
    <w:rsid w:val="006F116F"/>
    <w:rsid w:val="006F260C"/>
    <w:rsid w:val="00701511"/>
    <w:rsid w:val="007141F9"/>
    <w:rsid w:val="00717FFE"/>
    <w:rsid w:val="00720124"/>
    <w:rsid w:val="00724013"/>
    <w:rsid w:val="007404BB"/>
    <w:rsid w:val="00755499"/>
    <w:rsid w:val="0076595F"/>
    <w:rsid w:val="00766FD7"/>
    <w:rsid w:val="00773768"/>
    <w:rsid w:val="00774A69"/>
    <w:rsid w:val="00775503"/>
    <w:rsid w:val="00783DAE"/>
    <w:rsid w:val="007848C0"/>
    <w:rsid w:val="007A6EBE"/>
    <w:rsid w:val="007C6C11"/>
    <w:rsid w:val="007C7EA1"/>
    <w:rsid w:val="007D08E3"/>
    <w:rsid w:val="007E3443"/>
    <w:rsid w:val="00813B02"/>
    <w:rsid w:val="00813DD0"/>
    <w:rsid w:val="00830292"/>
    <w:rsid w:val="00867F5F"/>
    <w:rsid w:val="00894DD1"/>
    <w:rsid w:val="008963D5"/>
    <w:rsid w:val="008A2DA5"/>
    <w:rsid w:val="008A4A95"/>
    <w:rsid w:val="008A5542"/>
    <w:rsid w:val="008C4DCD"/>
    <w:rsid w:val="00914F80"/>
    <w:rsid w:val="0095122C"/>
    <w:rsid w:val="00951608"/>
    <w:rsid w:val="0096112B"/>
    <w:rsid w:val="009724E7"/>
    <w:rsid w:val="00981E6D"/>
    <w:rsid w:val="009A0157"/>
    <w:rsid w:val="009A1612"/>
    <w:rsid w:val="009C0800"/>
    <w:rsid w:val="009C3BE9"/>
    <w:rsid w:val="00A0188F"/>
    <w:rsid w:val="00A108DE"/>
    <w:rsid w:val="00A21C9B"/>
    <w:rsid w:val="00A4395E"/>
    <w:rsid w:val="00A61D12"/>
    <w:rsid w:val="00A77D30"/>
    <w:rsid w:val="00A81ACA"/>
    <w:rsid w:val="00A90B82"/>
    <w:rsid w:val="00A9480A"/>
    <w:rsid w:val="00AA1DB2"/>
    <w:rsid w:val="00AA3E3C"/>
    <w:rsid w:val="00AA5DD1"/>
    <w:rsid w:val="00AC433F"/>
    <w:rsid w:val="00AC7424"/>
    <w:rsid w:val="00AD4260"/>
    <w:rsid w:val="00AE31A7"/>
    <w:rsid w:val="00AE72EB"/>
    <w:rsid w:val="00AF0F4D"/>
    <w:rsid w:val="00AF4997"/>
    <w:rsid w:val="00B0038B"/>
    <w:rsid w:val="00B0519B"/>
    <w:rsid w:val="00B065FA"/>
    <w:rsid w:val="00B31F0B"/>
    <w:rsid w:val="00B44D26"/>
    <w:rsid w:val="00B478D8"/>
    <w:rsid w:val="00B52B3B"/>
    <w:rsid w:val="00B70F46"/>
    <w:rsid w:val="00B7261D"/>
    <w:rsid w:val="00B86383"/>
    <w:rsid w:val="00B9772F"/>
    <w:rsid w:val="00BC7275"/>
    <w:rsid w:val="00BF2BF4"/>
    <w:rsid w:val="00BF4B5F"/>
    <w:rsid w:val="00BF4C42"/>
    <w:rsid w:val="00BF5C83"/>
    <w:rsid w:val="00C20320"/>
    <w:rsid w:val="00C26A2D"/>
    <w:rsid w:val="00C41836"/>
    <w:rsid w:val="00C47ED2"/>
    <w:rsid w:val="00C57ADA"/>
    <w:rsid w:val="00C6006C"/>
    <w:rsid w:val="00C64C59"/>
    <w:rsid w:val="00C70E65"/>
    <w:rsid w:val="00C8616D"/>
    <w:rsid w:val="00C9143C"/>
    <w:rsid w:val="00C93277"/>
    <w:rsid w:val="00CA1461"/>
    <w:rsid w:val="00CA5257"/>
    <w:rsid w:val="00CA5812"/>
    <w:rsid w:val="00CB4E99"/>
    <w:rsid w:val="00CC6CDC"/>
    <w:rsid w:val="00CD2148"/>
    <w:rsid w:val="00CE2135"/>
    <w:rsid w:val="00D07C71"/>
    <w:rsid w:val="00D1633B"/>
    <w:rsid w:val="00D20F49"/>
    <w:rsid w:val="00D3431A"/>
    <w:rsid w:val="00D42849"/>
    <w:rsid w:val="00D77D59"/>
    <w:rsid w:val="00D818BE"/>
    <w:rsid w:val="00DA2381"/>
    <w:rsid w:val="00DA3B9D"/>
    <w:rsid w:val="00DA6512"/>
    <w:rsid w:val="00DB49A6"/>
    <w:rsid w:val="00DC58D7"/>
    <w:rsid w:val="00DC7552"/>
    <w:rsid w:val="00DD7F98"/>
    <w:rsid w:val="00DE46A4"/>
    <w:rsid w:val="00E009A2"/>
    <w:rsid w:val="00E10686"/>
    <w:rsid w:val="00E3689F"/>
    <w:rsid w:val="00E47225"/>
    <w:rsid w:val="00E6043E"/>
    <w:rsid w:val="00E83F85"/>
    <w:rsid w:val="00E860C2"/>
    <w:rsid w:val="00E8638C"/>
    <w:rsid w:val="00EC6BC4"/>
    <w:rsid w:val="00EE5387"/>
    <w:rsid w:val="00EE5C97"/>
    <w:rsid w:val="00EF6066"/>
    <w:rsid w:val="00F06754"/>
    <w:rsid w:val="00F232C7"/>
    <w:rsid w:val="00F35373"/>
    <w:rsid w:val="00F504D3"/>
    <w:rsid w:val="00F54550"/>
    <w:rsid w:val="00F620ED"/>
    <w:rsid w:val="00FC4453"/>
    <w:rsid w:val="00FC4A48"/>
    <w:rsid w:val="00FD69F9"/>
    <w:rsid w:val="00FE6896"/>
    <w:rsid w:val="00FE6F78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C9143C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601D9"/>
    <w:pPr>
      <w:keepNext/>
      <w:keepLines/>
      <w:spacing w:before="0" w:after="48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963D5"/>
    <w:pPr>
      <w:spacing w:before="360" w:after="360"/>
      <w:ind w:firstLine="0"/>
      <w:jc w:val="center"/>
      <w:outlineLvl w:val="1"/>
    </w:pPr>
    <w:rPr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06C"/>
  </w:style>
  <w:style w:type="character" w:customStyle="1" w:styleId="Ttulo1Char">
    <w:name w:val="Título 1 Char"/>
    <w:basedOn w:val="Fontepargpadro"/>
    <w:link w:val="Ttulo1"/>
    <w:uiPriority w:val="9"/>
    <w:rsid w:val="000601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963D5"/>
    <w:rPr>
      <w:rFonts w:ascii="Times New Roman" w:hAnsi="Times New Roman"/>
      <w:caps/>
      <w:sz w:val="24"/>
    </w:rPr>
  </w:style>
  <w:style w:type="paragraph" w:styleId="SemEspaamento">
    <w:name w:val="No Spacing"/>
    <w:uiPriority w:val="1"/>
    <w:rsid w:val="007C7EA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C9143C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9143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9143C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9143C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867F5F"/>
    <w:rPr>
      <w:color w:val="0000FF" w:themeColor="hyperlink"/>
      <w:u w:val="single"/>
    </w:rPr>
  </w:style>
  <w:style w:type="paragraph" w:customStyle="1" w:styleId="Inciso">
    <w:name w:val="Inciso"/>
    <w:basedOn w:val="PargrafodaLista"/>
    <w:qFormat/>
    <w:rsid w:val="008963D5"/>
    <w:pPr>
      <w:numPr>
        <w:numId w:val="6"/>
      </w:numPr>
      <w:tabs>
        <w:tab w:val="left" w:pos="1304"/>
        <w:tab w:val="left" w:pos="1332"/>
      </w:tabs>
      <w:spacing w:before="120" w:after="120"/>
      <w:ind w:left="0" w:firstLine="1276"/>
    </w:pPr>
  </w:style>
  <w:style w:type="paragraph" w:customStyle="1" w:styleId="Pargrafo">
    <w:name w:val="Parágrafo"/>
    <w:basedOn w:val="PargrafodaLista"/>
    <w:qFormat/>
    <w:rsid w:val="008963D5"/>
    <w:pPr>
      <w:spacing w:before="120" w:after="120"/>
    </w:pPr>
  </w:style>
  <w:style w:type="paragraph" w:customStyle="1" w:styleId="Item">
    <w:name w:val="Item"/>
    <w:basedOn w:val="Pargrafo"/>
    <w:qFormat/>
    <w:rsid w:val="008963D5"/>
  </w:style>
  <w:style w:type="paragraph" w:customStyle="1" w:styleId="Artigo">
    <w:name w:val="Artigo"/>
    <w:basedOn w:val="Pargrafo"/>
    <w:qFormat/>
    <w:rsid w:val="008963D5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02284"/>
    <w:pPr>
      <w:spacing w:before="480" w:after="0" w:line="276" w:lineRule="auto"/>
      <w:jc w:val="left"/>
      <w:outlineLvl w:val="9"/>
    </w:pPr>
    <w:rPr>
      <w:color w:val="365F91" w:themeColor="accent1" w:themeShade="BF"/>
    </w:rPr>
  </w:style>
  <w:style w:type="paragraph" w:styleId="Sumrio1">
    <w:name w:val="toc 1"/>
    <w:basedOn w:val="Normal"/>
    <w:next w:val="Normal"/>
    <w:autoRedefine/>
    <w:uiPriority w:val="39"/>
    <w:unhideWhenUsed/>
    <w:rsid w:val="00202284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02284"/>
    <w:pPr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22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28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545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5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550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5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550"/>
    <w:rPr>
      <w:b/>
      <w:bCs/>
    </w:rPr>
  </w:style>
  <w:style w:type="paragraph" w:styleId="Reviso">
    <w:name w:val="Revision"/>
    <w:hidden/>
    <w:uiPriority w:val="99"/>
    <w:semiHidden/>
    <w:rsid w:val="0022215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B363F-77C3-4055-9108-1D0FE514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</Pages>
  <Words>2586</Words>
  <Characters>13968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gerusa.machado</dc:creator>
  <cp:lastModifiedBy>SMS</cp:lastModifiedBy>
  <cp:revision>31</cp:revision>
  <cp:lastPrinted>2019-06-18T14:36:00Z</cp:lastPrinted>
  <dcterms:created xsi:type="dcterms:W3CDTF">2019-06-28T13:59:00Z</dcterms:created>
  <dcterms:modified xsi:type="dcterms:W3CDTF">2020-02-04T17:21:00Z</dcterms:modified>
</cp:coreProperties>
</file>